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05" w:rsidRDefault="004E7205" w:rsidP="004E7205">
      <w:pPr>
        <w:ind w:firstLine="540"/>
        <w:jc w:val="center"/>
        <w:rPr>
          <w:b/>
        </w:rPr>
      </w:pPr>
    </w:p>
    <w:p w:rsidR="00DB37C7" w:rsidRDefault="00DB37C7" w:rsidP="00AA4B8B">
      <w:pPr>
        <w:jc w:val="center"/>
        <w:rPr>
          <w:b/>
        </w:rPr>
      </w:pPr>
      <w:r>
        <w:rPr>
          <w:b/>
        </w:rPr>
        <w:t xml:space="preserve">РЕКОМЕНДАЦИИ ПО </w:t>
      </w:r>
      <w:r w:rsidRPr="00AA4B8B">
        <w:rPr>
          <w:b/>
        </w:rPr>
        <w:t>ЗАПОЛНЕНИ</w:t>
      </w:r>
      <w:r>
        <w:rPr>
          <w:b/>
        </w:rPr>
        <w:t>Ю</w:t>
      </w:r>
    </w:p>
    <w:p w:rsidR="00AA4B8B" w:rsidRPr="00AA4B8B" w:rsidRDefault="00DB37C7" w:rsidP="00AA4B8B">
      <w:pPr>
        <w:jc w:val="center"/>
        <w:rPr>
          <w:b/>
        </w:rPr>
      </w:pPr>
      <w:r w:rsidRPr="00AA4B8B">
        <w:rPr>
          <w:b/>
        </w:rPr>
        <w:t>ПАСПОРТОВ</w:t>
      </w:r>
      <w:r>
        <w:rPr>
          <w:b/>
        </w:rPr>
        <w:t xml:space="preserve"> ДОСТУПНОСТИ</w:t>
      </w:r>
    </w:p>
    <w:p w:rsidR="00AA4B8B" w:rsidRPr="007F2409" w:rsidRDefault="007F2409" w:rsidP="007F2409">
      <w:pPr>
        <w:ind w:firstLine="540"/>
        <w:jc w:val="center"/>
        <w:rPr>
          <w:b/>
        </w:rPr>
      </w:pPr>
      <w:r w:rsidRPr="007F2409">
        <w:rPr>
          <w:b/>
        </w:rPr>
        <w:t>МКОУ «</w:t>
      </w:r>
      <w:proofErr w:type="spellStart"/>
      <w:r w:rsidRPr="007F2409">
        <w:rPr>
          <w:b/>
        </w:rPr>
        <w:t>Новогладовская</w:t>
      </w:r>
      <w:proofErr w:type="spellEnd"/>
      <w:r w:rsidRPr="007F2409">
        <w:rPr>
          <w:b/>
        </w:rPr>
        <w:t xml:space="preserve"> ООШ»</w:t>
      </w:r>
    </w:p>
    <w:p w:rsidR="00C441C1" w:rsidRDefault="00AA4B8B" w:rsidP="00DB37C7">
      <w:pPr>
        <w:pStyle w:val="a3"/>
        <w:ind w:firstLine="540"/>
        <w:jc w:val="both"/>
        <w:rPr>
          <w:szCs w:val="28"/>
        </w:rPr>
      </w:pPr>
      <w:r w:rsidRPr="00AA4B8B">
        <w:t xml:space="preserve">Паспорт доступности объекта для </w:t>
      </w:r>
      <w:r w:rsidR="00B84004">
        <w:t>инвалидов</w:t>
      </w:r>
      <w:r w:rsidRPr="00AA4B8B">
        <w:t xml:space="preserve"> заполняется на основании анкеты</w:t>
      </w:r>
      <w:r w:rsidR="00DB37C7">
        <w:t xml:space="preserve"> обследования</w:t>
      </w:r>
      <w:r w:rsidRPr="00AA4B8B">
        <w:t>.</w:t>
      </w:r>
      <w:r w:rsidR="00C441C1">
        <w:t xml:space="preserve"> Форма паспорта доступности –</w:t>
      </w:r>
      <w:r w:rsidR="008A2487">
        <w:t xml:space="preserve"> </w:t>
      </w:r>
      <w:r w:rsidR="00EB6781">
        <w:t>П</w:t>
      </w:r>
      <w:r w:rsidR="00C441C1">
        <w:t xml:space="preserve">риложение 1, форма анкеты доступности – </w:t>
      </w:r>
      <w:r w:rsidR="00EB6781">
        <w:t>П</w:t>
      </w:r>
      <w:r w:rsidR="00C441C1">
        <w:t>риложение 2.</w:t>
      </w:r>
      <w:r w:rsidR="00273BA2" w:rsidRPr="00273BA2">
        <w:rPr>
          <w:szCs w:val="28"/>
        </w:rPr>
        <w:t xml:space="preserve"> </w:t>
      </w:r>
    </w:p>
    <w:p w:rsidR="00DB37C7" w:rsidRPr="00E57FFD" w:rsidRDefault="00273BA2" w:rsidP="00DB37C7">
      <w:pPr>
        <w:pStyle w:val="a3"/>
        <w:ind w:firstLine="540"/>
        <w:jc w:val="both"/>
        <w:rPr>
          <w:szCs w:val="28"/>
        </w:rPr>
      </w:pPr>
      <w:bookmarkStart w:id="0" w:name="_GoBack"/>
      <w:bookmarkEnd w:id="0"/>
      <w:proofErr w:type="gramStart"/>
      <w:r>
        <w:t>Основные с</w:t>
      </w:r>
      <w:r w:rsidRPr="00AA4B8B">
        <w:t xml:space="preserve">ведения об объекте </w:t>
      </w:r>
      <w:r>
        <w:t>в паспорт</w:t>
      </w:r>
      <w:r w:rsidR="00DB37C7">
        <w:t>е доступности</w:t>
      </w:r>
      <w:r>
        <w:t xml:space="preserve"> </w:t>
      </w:r>
      <w:r w:rsidRPr="00AA4B8B">
        <w:t>и анкет</w:t>
      </w:r>
      <w:r>
        <w:t xml:space="preserve">е </w:t>
      </w:r>
      <w:r w:rsidR="00DB37C7">
        <w:t xml:space="preserve">обследования </w:t>
      </w:r>
      <w:r>
        <w:t>должны совпадать</w:t>
      </w:r>
      <w:r w:rsidR="00DB37C7">
        <w:t>: наименование объекта, адрес, телефон</w:t>
      </w:r>
      <w:r w:rsidR="00DB269C">
        <w:t xml:space="preserve">, </w:t>
      </w:r>
      <w:r w:rsidR="00DB37C7">
        <w:rPr>
          <w:rFonts w:asciiTheme="minorHAnsi" w:hAnsiTheme="minorHAnsi"/>
          <w:lang w:val="en-US"/>
        </w:rPr>
        <w:t>e</w:t>
      </w:r>
      <w:r w:rsidR="002C55FA">
        <w:rPr>
          <w:rFonts w:asciiTheme="minorHAnsi" w:hAnsiTheme="minorHAnsi"/>
        </w:rPr>
        <w:noBreakHyphen/>
      </w:r>
      <w:r w:rsidR="00DB37C7">
        <w:rPr>
          <w:rFonts w:asciiTheme="minorHAnsi" w:hAnsiTheme="minorHAnsi"/>
          <w:lang w:val="en-US"/>
        </w:rPr>
        <w:t>mail</w:t>
      </w:r>
      <w:r w:rsidR="00DB37C7">
        <w:rPr>
          <w:rFonts w:asciiTheme="minorHAnsi" w:hAnsiTheme="minorHAnsi"/>
        </w:rPr>
        <w:t xml:space="preserve">, </w:t>
      </w:r>
      <w:r w:rsidR="00DB37C7" w:rsidRPr="00DB37C7">
        <w:rPr>
          <w:rFonts w:ascii="Times New Roman" w:hAnsi="Times New Roman"/>
        </w:rPr>
        <w:t>вид деятельности</w:t>
      </w:r>
      <w:r w:rsidR="00DB37C7">
        <w:rPr>
          <w:rFonts w:asciiTheme="minorHAnsi" w:hAnsiTheme="minorHAnsi"/>
        </w:rPr>
        <w:t xml:space="preserve"> </w:t>
      </w:r>
      <w:r w:rsidR="00DB37C7" w:rsidRPr="00E57FFD">
        <w:rPr>
          <w:szCs w:val="28"/>
        </w:rPr>
        <w:t xml:space="preserve">объекта </w:t>
      </w:r>
      <w:r w:rsidR="008A2487">
        <w:rPr>
          <w:szCs w:val="28"/>
        </w:rPr>
        <w:t>(</w:t>
      </w:r>
      <w:r w:rsidR="00DB37C7" w:rsidRPr="00E57FFD">
        <w:rPr>
          <w:i/>
          <w:szCs w:val="28"/>
        </w:rPr>
        <w:t>социальное обслуживание, здравоохранение, образование, сервисное обслуживание, культурно-досуговая деятельность, государственное</w:t>
      </w:r>
      <w:r w:rsidR="008A2487">
        <w:rPr>
          <w:i/>
          <w:szCs w:val="28"/>
        </w:rPr>
        <w:t>,</w:t>
      </w:r>
      <w:r w:rsidR="00DB37C7" w:rsidRPr="00E57FFD">
        <w:rPr>
          <w:i/>
          <w:szCs w:val="28"/>
        </w:rPr>
        <w:t xml:space="preserve"> муниципальное управление, организация временного проживания</w:t>
      </w:r>
      <w:r w:rsidR="008A2487">
        <w:rPr>
          <w:i/>
          <w:szCs w:val="28"/>
        </w:rPr>
        <w:t>)</w:t>
      </w:r>
      <w:r w:rsidR="00DB37C7">
        <w:rPr>
          <w:i/>
          <w:szCs w:val="28"/>
        </w:rPr>
        <w:t>;</w:t>
      </w:r>
      <w:proofErr w:type="gramEnd"/>
      <w:r w:rsidR="00DB37C7" w:rsidRPr="00DB37C7">
        <w:rPr>
          <w:szCs w:val="28"/>
        </w:rPr>
        <w:t xml:space="preserve"> </w:t>
      </w:r>
      <w:r w:rsidR="00DB37C7">
        <w:rPr>
          <w:szCs w:val="28"/>
        </w:rPr>
        <w:t>о</w:t>
      </w:r>
      <w:r w:rsidR="00DB37C7" w:rsidRPr="00E57FFD">
        <w:rPr>
          <w:szCs w:val="28"/>
        </w:rPr>
        <w:t xml:space="preserve">бъем </w:t>
      </w:r>
      <w:r w:rsidR="00DB269C">
        <w:rPr>
          <w:szCs w:val="28"/>
        </w:rPr>
        <w:t xml:space="preserve">предоставляемых </w:t>
      </w:r>
      <w:r w:rsidR="00DB37C7" w:rsidRPr="00E57FFD">
        <w:rPr>
          <w:szCs w:val="28"/>
        </w:rPr>
        <w:t xml:space="preserve">услуг </w:t>
      </w:r>
      <w:r w:rsidR="00DB37C7">
        <w:rPr>
          <w:szCs w:val="28"/>
        </w:rPr>
        <w:t>(</w:t>
      </w:r>
      <w:r w:rsidR="00DB37C7" w:rsidRPr="008A2487">
        <w:rPr>
          <w:i/>
          <w:szCs w:val="28"/>
        </w:rPr>
        <w:t>в установленных</w:t>
      </w:r>
      <w:r w:rsidR="002C55FA">
        <w:rPr>
          <w:i/>
          <w:szCs w:val="28"/>
        </w:rPr>
        <w:t xml:space="preserve"> </w:t>
      </w:r>
      <w:r w:rsidR="00DB37C7" w:rsidRPr="008A2487">
        <w:rPr>
          <w:i/>
          <w:szCs w:val="28"/>
        </w:rPr>
        <w:t>расчетных показателях для основного вида деятельности объекта</w:t>
      </w:r>
      <w:r w:rsidR="00DB37C7">
        <w:rPr>
          <w:szCs w:val="28"/>
        </w:rPr>
        <w:t xml:space="preserve"> - </w:t>
      </w:r>
      <w:r w:rsidR="00DB37C7" w:rsidRPr="00164075">
        <w:rPr>
          <w:i/>
          <w:szCs w:val="28"/>
        </w:rPr>
        <w:t>количество посещений/день, вместимость</w:t>
      </w:r>
      <w:r w:rsidR="00DB37C7">
        <w:rPr>
          <w:i/>
          <w:szCs w:val="28"/>
        </w:rPr>
        <w:t xml:space="preserve"> и др</w:t>
      </w:r>
      <w:r w:rsidR="007E5814">
        <w:rPr>
          <w:i/>
          <w:szCs w:val="28"/>
        </w:rPr>
        <w:t>.</w:t>
      </w:r>
      <w:r w:rsidR="00DB37C7" w:rsidRPr="00E57FFD">
        <w:rPr>
          <w:szCs w:val="28"/>
        </w:rPr>
        <w:t>)</w:t>
      </w:r>
      <w:r w:rsidR="00DB37C7">
        <w:rPr>
          <w:szCs w:val="28"/>
        </w:rPr>
        <w:t>, ведомственная принадлежность, форма собственности, размещение объекта, количество и назначение входов для посетителей.</w:t>
      </w:r>
    </w:p>
    <w:p w:rsidR="002C55FA" w:rsidRDefault="002C55FA" w:rsidP="00AA4B8B">
      <w:pPr>
        <w:ind w:firstLine="540"/>
        <w:jc w:val="both"/>
      </w:pPr>
    </w:p>
    <w:p w:rsidR="00AA4B8B" w:rsidRPr="00AA4B8B" w:rsidRDefault="00DB37C7" w:rsidP="00AA4B8B">
      <w:pPr>
        <w:ind w:firstLine="540"/>
        <w:jc w:val="both"/>
      </w:pPr>
      <w:r>
        <w:t>В паспорте доступности р</w:t>
      </w:r>
      <w:r w:rsidR="00AA4B8B" w:rsidRPr="00AA4B8B">
        <w:t xml:space="preserve">уководитель объекта должен </w:t>
      </w:r>
      <w:r w:rsidR="00E83CB3">
        <w:t xml:space="preserve">указать, имеется ли возможность </w:t>
      </w:r>
      <w:r w:rsidR="00AA4B8B" w:rsidRPr="00AA4B8B">
        <w:t xml:space="preserve">оказания </w:t>
      </w:r>
      <w:r w:rsidR="00E83CB3">
        <w:t xml:space="preserve">помощи </w:t>
      </w:r>
      <w:r>
        <w:t xml:space="preserve">инвалидам со стойкими нарушениями здоровья </w:t>
      </w:r>
      <w:r w:rsidR="00E83CB3">
        <w:t>в оказании услуги</w:t>
      </w:r>
      <w:r w:rsidR="00AA4B8B" w:rsidRPr="00AA4B8B">
        <w:t xml:space="preserve"> на объекте:</w:t>
      </w:r>
    </w:p>
    <w:p w:rsidR="008A2487" w:rsidRDefault="000D517F" w:rsidP="00B84004">
      <w:pPr>
        <w:pStyle w:val="a5"/>
        <w:numPr>
          <w:ilvl w:val="0"/>
          <w:numId w:val="5"/>
        </w:numPr>
        <w:jc w:val="both"/>
      </w:pPr>
      <w:r>
        <w:t>в</w:t>
      </w:r>
      <w:r w:rsidR="008A2487">
        <w:t>озможность оказания помощи на объекте инвалиду со стойкими нарушениями здоровья;</w:t>
      </w:r>
    </w:p>
    <w:p w:rsidR="00E83CB3" w:rsidRDefault="00E83CB3" w:rsidP="00B84004">
      <w:pPr>
        <w:pStyle w:val="a5"/>
        <w:numPr>
          <w:ilvl w:val="0"/>
          <w:numId w:val="5"/>
        </w:numPr>
        <w:jc w:val="both"/>
      </w:pPr>
      <w:r>
        <w:t>возможность</w:t>
      </w:r>
      <w:r w:rsidR="00AA4B8B" w:rsidRPr="00AA4B8B">
        <w:t xml:space="preserve"> обслуживани</w:t>
      </w:r>
      <w:r>
        <w:t>я</w:t>
      </w:r>
      <w:r w:rsidR="00AA4B8B" w:rsidRPr="00AA4B8B">
        <w:t xml:space="preserve"> </w:t>
      </w:r>
      <w:r>
        <w:t>инвалида со стойкими нарушениями здоровья</w:t>
      </w:r>
      <w:r w:rsidR="00AA4B8B" w:rsidRPr="00AA4B8B">
        <w:t xml:space="preserve"> на дому без дополнительной платы (например,</w:t>
      </w:r>
      <w:r w:rsidR="002C55FA">
        <w:t xml:space="preserve"> </w:t>
      </w:r>
      <w:r w:rsidR="00AA4B8B" w:rsidRPr="00AA4B8B">
        <w:t>доставка товаров на дом)</w:t>
      </w:r>
      <w:r w:rsidR="008A2487">
        <w:t>;</w:t>
      </w:r>
    </w:p>
    <w:p w:rsidR="00AA4B8B" w:rsidRDefault="00E83CB3" w:rsidP="00B84004">
      <w:pPr>
        <w:pStyle w:val="a5"/>
        <w:numPr>
          <w:ilvl w:val="0"/>
          <w:numId w:val="5"/>
        </w:numPr>
        <w:jc w:val="both"/>
      </w:pPr>
      <w:r>
        <w:t>возможность дистанционного обслуживания</w:t>
      </w:r>
      <w:r w:rsidR="00B84004">
        <w:t xml:space="preserve"> (например,</w:t>
      </w:r>
      <w:r>
        <w:t xml:space="preserve"> оплата услуг ЖКХ, получение </w:t>
      </w:r>
      <w:r w:rsidR="00095C4F">
        <w:t>информации и пр</w:t>
      </w:r>
      <w:r w:rsidR="00AA4B8B" w:rsidRPr="00AA4B8B">
        <w:t>.</w:t>
      </w:r>
      <w:r w:rsidR="00B84004">
        <w:t>)</w:t>
      </w:r>
      <w:r w:rsidR="00273BA2">
        <w:t>.</w:t>
      </w:r>
    </w:p>
    <w:p w:rsidR="008A2487" w:rsidRDefault="00273BA2" w:rsidP="00273BA2">
      <w:pPr>
        <w:ind w:firstLine="900"/>
        <w:jc w:val="both"/>
      </w:pPr>
      <w:r>
        <w:t>Порядок оказания услуги инвалидам должен быть установлен приказом по учреждению и внесен в должностные инструкции</w:t>
      </w:r>
      <w:r w:rsidR="00DB37C7">
        <w:t>, при необходимости обеспечено обучение персонала</w:t>
      </w:r>
      <w:r>
        <w:t>.</w:t>
      </w:r>
    </w:p>
    <w:p w:rsidR="008A2487" w:rsidRDefault="008A2487" w:rsidP="008A2487">
      <w:pPr>
        <w:ind w:firstLine="540"/>
        <w:jc w:val="both"/>
      </w:pPr>
      <w:r>
        <w:t>При запол</w:t>
      </w:r>
      <w:r w:rsidR="000D517F">
        <w:t>н</w:t>
      </w:r>
      <w:r>
        <w:t>ени</w:t>
      </w:r>
      <w:r w:rsidR="000D517F">
        <w:t>и</w:t>
      </w:r>
      <w:r>
        <w:t xml:space="preserve"> анкеты обследования следует воспользоваться «Пособи</w:t>
      </w:r>
      <w:r w:rsidR="00DB269C">
        <w:t>е</w:t>
      </w:r>
      <w:r>
        <w:t>м по</w:t>
      </w:r>
      <w:r w:rsidR="002C55FA">
        <w:t xml:space="preserve"> </w:t>
      </w:r>
      <w:r>
        <w:t>обследованию и заполнению анкеты доступности для инвалидов общественных зданий»</w:t>
      </w:r>
      <w:r w:rsidR="005A3A05">
        <w:t xml:space="preserve"> (</w:t>
      </w:r>
      <w:r w:rsidR="00EB6781">
        <w:t>П</w:t>
      </w:r>
      <w:r w:rsidR="005A3A05">
        <w:t>риложение 3)</w:t>
      </w:r>
      <w:r>
        <w:t xml:space="preserve">. </w:t>
      </w:r>
    </w:p>
    <w:p w:rsidR="00273BA2" w:rsidRPr="00AA4B8B" w:rsidRDefault="00DB37C7" w:rsidP="00273BA2">
      <w:pPr>
        <w:ind w:firstLine="900"/>
        <w:jc w:val="both"/>
      </w:pPr>
      <w:r>
        <w:t xml:space="preserve"> </w:t>
      </w:r>
    </w:p>
    <w:p w:rsidR="000A5F47" w:rsidRDefault="00C441C1" w:rsidP="00B84004">
      <w:pPr>
        <w:ind w:firstLine="540"/>
        <w:jc w:val="both"/>
      </w:pPr>
      <w:r>
        <w:t>Д</w:t>
      </w:r>
      <w:r w:rsidR="000A5F47" w:rsidRPr="000A5F47">
        <w:t>анные о доступности объекта</w:t>
      </w:r>
      <w:r w:rsidR="002C55FA">
        <w:t xml:space="preserve"> </w:t>
      </w:r>
      <w:r w:rsidR="000A5F47" w:rsidRPr="000A5F47">
        <w:t xml:space="preserve">и его функциональных зон вносятся в Паспорт доступности </w:t>
      </w:r>
      <w:r w:rsidR="00DB37C7">
        <w:t>п</w:t>
      </w:r>
      <w:r w:rsidR="00DB37C7" w:rsidRPr="000A5F47">
        <w:t xml:space="preserve">о </w:t>
      </w:r>
      <w:r w:rsidR="00DB37C7">
        <w:t xml:space="preserve">результатам анализа </w:t>
      </w:r>
      <w:r>
        <w:t xml:space="preserve">графы </w:t>
      </w:r>
      <w:r w:rsidR="008A2487">
        <w:t>5</w:t>
      </w:r>
      <w:r>
        <w:t xml:space="preserve"> </w:t>
      </w:r>
      <w:r w:rsidR="008A2487">
        <w:t>«</w:t>
      </w:r>
      <w:r>
        <w:t>Ф</w:t>
      </w:r>
      <w:r w:rsidR="00DB37C7" w:rsidRPr="000A5F47">
        <w:t>актическ</w:t>
      </w:r>
      <w:r>
        <w:t>ая</w:t>
      </w:r>
      <w:r w:rsidR="00DB37C7" w:rsidRPr="000A5F47">
        <w:t xml:space="preserve"> </w:t>
      </w:r>
      <w:r>
        <w:t>величина,</w:t>
      </w:r>
      <w:r w:rsidR="00DB37C7" w:rsidRPr="000A5F47">
        <w:t xml:space="preserve"> </w:t>
      </w:r>
      <w:r>
        <w:t>наличие</w:t>
      </w:r>
      <w:r w:rsidR="008A2487">
        <w:t>»</w:t>
      </w:r>
      <w:r w:rsidR="00DB37C7" w:rsidRPr="000A5F47">
        <w:t xml:space="preserve"> </w:t>
      </w:r>
      <w:r w:rsidR="008A2487">
        <w:t>а</w:t>
      </w:r>
      <w:r w:rsidR="00DB37C7" w:rsidRPr="000A5F47">
        <w:t>нкеты обследования</w:t>
      </w:r>
      <w:r w:rsidR="000A5F47" w:rsidRPr="000A5F47">
        <w:t xml:space="preserve">. Для определения степени доступности объекта по результатам обследования установлены критерии «Условия полной доступности объекта», «Условия частичной доступности объекта». </w:t>
      </w:r>
      <w:r w:rsidR="008A2487">
        <w:t>При несоответствии указанным критериям объект признается недоступным. К</w:t>
      </w:r>
      <w:r w:rsidR="000A5F47" w:rsidRPr="000A5F47">
        <w:t xml:space="preserve">ритерии </w:t>
      </w:r>
      <w:r w:rsidR="008A2487">
        <w:t xml:space="preserve">доступности объекта </w:t>
      </w:r>
      <w:r w:rsidR="000A5F47" w:rsidRPr="000A5F47">
        <w:t>разработаны в рамках принципа разумного приспособления действующих объектов с учетом строительных норм и правил</w:t>
      </w:r>
      <w:r w:rsidR="008A2487">
        <w:t>.</w:t>
      </w:r>
      <w:r w:rsidR="002C55FA">
        <w:t xml:space="preserve"> </w:t>
      </w:r>
      <w:r w:rsidR="008A2487">
        <w:t xml:space="preserve">Иллюстративный материал для определения </w:t>
      </w:r>
      <w:r w:rsidR="008A2487">
        <w:lastRenderedPageBreak/>
        <w:t>степени доступности приведен в</w:t>
      </w:r>
      <w:r w:rsidR="000A5F47" w:rsidRPr="000A5F47">
        <w:t xml:space="preserve"> «Справочнике </w:t>
      </w:r>
      <w:proofErr w:type="gramStart"/>
      <w:r w:rsidR="000A5F47" w:rsidRPr="000A5F47">
        <w:t>значений параметров анкеты</w:t>
      </w:r>
      <w:r w:rsidR="002C55FA">
        <w:t xml:space="preserve"> </w:t>
      </w:r>
      <w:r w:rsidR="000A5F47" w:rsidRPr="000A5F47">
        <w:t>обследования доступности</w:t>
      </w:r>
      <w:proofErr w:type="gramEnd"/>
      <w:r w:rsidR="000A5F47" w:rsidRPr="000A5F47">
        <w:t xml:space="preserve"> для инвалидов</w:t>
      </w:r>
      <w:r w:rsidR="002C55FA">
        <w:t xml:space="preserve"> </w:t>
      </w:r>
      <w:r w:rsidR="000A5F47" w:rsidRPr="000A5F47">
        <w:t xml:space="preserve">общественного здания» (Приложение </w:t>
      </w:r>
      <w:r w:rsidR="008A2487">
        <w:t>4</w:t>
      </w:r>
      <w:r w:rsidR="000A5F47" w:rsidRPr="000A5F47">
        <w:t>).</w:t>
      </w:r>
    </w:p>
    <w:p w:rsidR="005A3A05" w:rsidRDefault="005A3A05" w:rsidP="00B84004">
      <w:pPr>
        <w:ind w:firstLine="540"/>
        <w:jc w:val="both"/>
      </w:pPr>
    </w:p>
    <w:p w:rsidR="005A3A05" w:rsidRDefault="000A5F47" w:rsidP="00B84004">
      <w:pPr>
        <w:ind w:firstLine="540"/>
        <w:jc w:val="both"/>
      </w:pPr>
      <w:r>
        <w:t>На основании этих критериев в</w:t>
      </w:r>
      <w:r w:rsidR="00AA4B8B" w:rsidRPr="00AA4B8B">
        <w:t xml:space="preserve"> </w:t>
      </w:r>
      <w:r w:rsidR="005A3A05">
        <w:t xml:space="preserve">разделе </w:t>
      </w:r>
      <w:r w:rsidR="00095C4F">
        <w:t>1</w:t>
      </w:r>
      <w:r w:rsidR="00AA4B8B" w:rsidRPr="00AA4B8B">
        <w:t xml:space="preserve"> паспорта </w:t>
      </w:r>
      <w:r w:rsidR="005A3A05">
        <w:t xml:space="preserve">доступности </w:t>
      </w:r>
      <w:r w:rsidR="00AA4B8B" w:rsidRPr="00AA4B8B">
        <w:t xml:space="preserve">(таблица) делается заключение о </w:t>
      </w:r>
      <w:r w:rsidR="00AA4B8B" w:rsidRPr="00AA4B8B">
        <w:rPr>
          <w:b/>
        </w:rPr>
        <w:t xml:space="preserve">доступности </w:t>
      </w:r>
      <w:r w:rsidR="00095C4F">
        <w:rPr>
          <w:b/>
        </w:rPr>
        <w:t>основных структурных элементов объекта</w:t>
      </w:r>
      <w:r w:rsidR="00AA4B8B" w:rsidRPr="00AA4B8B">
        <w:t xml:space="preserve"> для каждой из указанных категорий </w:t>
      </w:r>
      <w:r w:rsidR="00DB269C">
        <w:t>инвалидов</w:t>
      </w:r>
      <w:r w:rsidR="00AA4B8B" w:rsidRPr="00AA4B8B">
        <w:t xml:space="preserve">. </w:t>
      </w:r>
    </w:p>
    <w:p w:rsidR="00E40236" w:rsidRDefault="00AA4B8B" w:rsidP="00B84004">
      <w:pPr>
        <w:ind w:firstLine="540"/>
        <w:jc w:val="both"/>
      </w:pPr>
      <w:r w:rsidRPr="00AA4B8B">
        <w:t>В каждом</w:t>
      </w:r>
      <w:r w:rsidR="002C55FA">
        <w:t xml:space="preserve"> </w:t>
      </w:r>
      <w:r w:rsidRPr="00AA4B8B">
        <w:t xml:space="preserve">разделе анкеты (например, раздел Входная группа) рассматриваются элементы объекта, необходимые для данной категории </w:t>
      </w:r>
      <w:r w:rsidR="00B84004">
        <w:t>инвалидов</w:t>
      </w:r>
      <w:r w:rsidRPr="00AA4B8B">
        <w:t xml:space="preserve"> (например, </w:t>
      </w:r>
      <w:r w:rsidR="00095C4F">
        <w:t>инвалидов на кресле-коляске</w:t>
      </w:r>
      <w:r w:rsidRPr="00AA4B8B">
        <w:t>). Для этих элементов сравниваются показатель</w:t>
      </w:r>
      <w:r w:rsidR="002C55FA">
        <w:t xml:space="preserve"> </w:t>
      </w:r>
      <w:r w:rsidRPr="00AA4B8B">
        <w:t>фактической величины</w:t>
      </w:r>
      <w:r w:rsidR="002C55FA">
        <w:t xml:space="preserve"> </w:t>
      </w:r>
      <w:r w:rsidRPr="00AA4B8B">
        <w:t>(графа</w:t>
      </w:r>
      <w:r w:rsidR="002C55FA">
        <w:t xml:space="preserve"> </w:t>
      </w:r>
      <w:r w:rsidR="0079421D">
        <w:t>2</w:t>
      </w:r>
      <w:r w:rsidRPr="00AA4B8B">
        <w:t>) с</w:t>
      </w:r>
      <w:r w:rsidR="002C55FA">
        <w:t xml:space="preserve"> </w:t>
      </w:r>
      <w:r w:rsidR="005A3A05">
        <w:t xml:space="preserve">условиями полной (графа </w:t>
      </w:r>
      <w:r w:rsidR="0079421D">
        <w:t>5</w:t>
      </w:r>
      <w:r w:rsidR="005A3A05">
        <w:t xml:space="preserve">) и частичной (графа </w:t>
      </w:r>
      <w:r w:rsidR="0079421D">
        <w:t>6</w:t>
      </w:r>
      <w:r w:rsidR="005A3A05">
        <w:t>) доступности</w:t>
      </w:r>
      <w:r w:rsidRPr="00AA4B8B">
        <w:t xml:space="preserve">. </w:t>
      </w:r>
    </w:p>
    <w:p w:rsidR="00E40236" w:rsidRDefault="00AA4B8B" w:rsidP="00B84004">
      <w:pPr>
        <w:ind w:firstLine="540"/>
        <w:jc w:val="both"/>
      </w:pPr>
      <w:r w:rsidRPr="00AA4B8B">
        <w:t>При соответствии в</w:t>
      </w:r>
      <w:r w:rsidR="002C55FA">
        <w:t xml:space="preserve"> </w:t>
      </w:r>
      <w:r w:rsidRPr="00AA4B8B">
        <w:t xml:space="preserve">анализируемом разделе анкеты фактических показателей </w:t>
      </w:r>
      <w:r w:rsidRPr="00227E4A">
        <w:t>всех элементов</w:t>
      </w:r>
      <w:r w:rsidRPr="00AA4B8B">
        <w:rPr>
          <w:b/>
        </w:rPr>
        <w:t xml:space="preserve"> </w:t>
      </w:r>
      <w:r w:rsidRPr="00AA4B8B">
        <w:t>норматив</w:t>
      </w:r>
      <w:r w:rsidR="00227E4A">
        <w:t>ным требованиям</w:t>
      </w:r>
      <w:r w:rsidRPr="00AA4B8B">
        <w:t xml:space="preserve"> и отсутствии рекомендаций в графе </w:t>
      </w:r>
      <w:r w:rsidR="0079421D">
        <w:t>3</w:t>
      </w:r>
      <w:r w:rsidRPr="00AA4B8B">
        <w:t xml:space="preserve"> (например, ремонт</w:t>
      </w:r>
      <w:r w:rsidR="005A3A05">
        <w:t xml:space="preserve"> имеющегося элемента</w:t>
      </w:r>
      <w:r w:rsidRPr="00AA4B8B">
        <w:t xml:space="preserve">) для данной категории </w:t>
      </w:r>
      <w:r w:rsidR="0038144E">
        <w:t>инвалидов</w:t>
      </w:r>
      <w:r w:rsidRPr="00AA4B8B">
        <w:t xml:space="preserve"> в </w:t>
      </w:r>
      <w:r w:rsidRPr="00DB269C">
        <w:t>паспорте</w:t>
      </w:r>
      <w:r w:rsidR="00DB269C" w:rsidRPr="00DB269C">
        <w:t xml:space="preserve"> доступности</w:t>
      </w:r>
      <w:r w:rsidRPr="00AA4B8B">
        <w:rPr>
          <w:b/>
        </w:rPr>
        <w:t xml:space="preserve"> </w:t>
      </w:r>
      <w:r w:rsidRPr="00AA4B8B">
        <w:t xml:space="preserve">ставится </w:t>
      </w:r>
      <w:r w:rsidR="00227E4A">
        <w:t>слово</w:t>
      </w:r>
      <w:r w:rsidR="002C55FA">
        <w:t xml:space="preserve"> </w:t>
      </w:r>
      <w:r w:rsidRPr="00AA4B8B">
        <w:t>«</w:t>
      </w:r>
      <w:r w:rsidR="00227E4A">
        <w:t>доступно</w:t>
      </w:r>
      <w:r w:rsidR="005A3A05">
        <w:t xml:space="preserve"> полностью</w:t>
      </w:r>
      <w:r w:rsidRPr="00AA4B8B">
        <w:t>»,</w:t>
      </w:r>
      <w:r w:rsidR="002C55FA">
        <w:t xml:space="preserve"> </w:t>
      </w:r>
      <w:r w:rsidRPr="00AA4B8B">
        <w:t xml:space="preserve">т.е. функциональная зона объекта доступна для данной категории </w:t>
      </w:r>
      <w:r w:rsidR="00E40236">
        <w:t>инвалидов</w:t>
      </w:r>
      <w:r w:rsidRPr="00AA4B8B">
        <w:t xml:space="preserve">. </w:t>
      </w:r>
    </w:p>
    <w:p w:rsidR="00E40236" w:rsidRDefault="00E40236" w:rsidP="00B84004">
      <w:pPr>
        <w:ind w:firstLine="540"/>
        <w:jc w:val="both"/>
      </w:pPr>
      <w:r>
        <w:t xml:space="preserve">Частичная доступность может быть установлена только при условии организации на объекте помощи в получении услуги инвалидам со стойкими нарушениями здоровья (указывается в паспорте доступности в разделе «Основные сведения об объекте) и </w:t>
      </w:r>
      <w:r w:rsidR="00DB269C">
        <w:t xml:space="preserve">при </w:t>
      </w:r>
      <w:r>
        <w:t>соответствии структурных элементов условиям частичной доступности.</w:t>
      </w:r>
      <w:r w:rsidRPr="00E40236">
        <w:t xml:space="preserve"> </w:t>
      </w:r>
    </w:p>
    <w:p w:rsidR="00AA4B8B" w:rsidRPr="00AA4B8B" w:rsidRDefault="00E40236" w:rsidP="00B84004">
      <w:pPr>
        <w:ind w:firstLine="540"/>
        <w:jc w:val="both"/>
      </w:pPr>
      <w:r>
        <w:t>При несоответствии критериям полной доступности или при отсутствии помощи инвалидам на объекте, соответствующему критерию частичной доступности, или несоответствии этим двум критериям</w:t>
      </w:r>
      <w:r w:rsidR="002C55FA">
        <w:t xml:space="preserve"> </w:t>
      </w:r>
      <w:r>
        <w:t xml:space="preserve">в паспорте ставится </w:t>
      </w:r>
      <w:r w:rsidRPr="00E40236">
        <w:rPr>
          <w:b/>
        </w:rPr>
        <w:t>«недоступно».</w:t>
      </w:r>
    </w:p>
    <w:p w:rsidR="00AA4B8B" w:rsidRPr="00AA4B8B" w:rsidRDefault="00AA4B8B" w:rsidP="00AA4B8B">
      <w:pPr>
        <w:ind w:firstLine="540"/>
        <w:jc w:val="both"/>
      </w:pPr>
      <w:r w:rsidRPr="00AA4B8B">
        <w:t xml:space="preserve"> Аналогичный анализ проводится по </w:t>
      </w:r>
      <w:r w:rsidR="0038144E">
        <w:t xml:space="preserve">каждому </w:t>
      </w:r>
      <w:r w:rsidRPr="00AA4B8B">
        <w:t>раздел</w:t>
      </w:r>
      <w:r w:rsidR="0038144E">
        <w:t xml:space="preserve">у </w:t>
      </w:r>
      <w:r w:rsidRPr="00AA4B8B">
        <w:t>анкеты (</w:t>
      </w:r>
      <w:r w:rsidR="0038144E">
        <w:t xml:space="preserve">территория, </w:t>
      </w:r>
      <w:r w:rsidRPr="00AA4B8B">
        <w:t>входная группа, пути движения, зона оказания услуги</w:t>
      </w:r>
      <w:r w:rsidR="0038144E">
        <w:t>, санитарно-бытовые помещения</w:t>
      </w:r>
      <w:r w:rsidRPr="00AA4B8B">
        <w:t>)</w:t>
      </w:r>
      <w:r w:rsidR="0038144E" w:rsidRPr="00AA4B8B">
        <w:t xml:space="preserve"> для каждой категории </w:t>
      </w:r>
      <w:r w:rsidR="0038144E">
        <w:t>инвалидов</w:t>
      </w:r>
      <w:r w:rsidR="0079421D">
        <w:t>, указанной в графе 7 анкеты обследования</w:t>
      </w:r>
      <w:r w:rsidR="0038144E">
        <w:t>.</w:t>
      </w:r>
    </w:p>
    <w:p w:rsidR="00AA4B8B" w:rsidRPr="00AA4B8B" w:rsidRDefault="00AA4B8B" w:rsidP="00AA4B8B">
      <w:pPr>
        <w:ind w:firstLine="540"/>
        <w:jc w:val="both"/>
      </w:pPr>
      <w:r w:rsidRPr="00AA4B8B">
        <w:t xml:space="preserve"> </w:t>
      </w:r>
      <w:r w:rsidR="0038144E">
        <w:t>П</w:t>
      </w:r>
      <w:r w:rsidRPr="00AA4B8B">
        <w:t>ри отсутствии на объекте санитарно-гигиенических</w:t>
      </w:r>
      <w:r w:rsidR="002C55FA">
        <w:t xml:space="preserve"> </w:t>
      </w:r>
      <w:r w:rsidRPr="00AA4B8B">
        <w:t>помещений и</w:t>
      </w:r>
      <w:r w:rsidR="002C55FA">
        <w:t xml:space="preserve"> </w:t>
      </w:r>
      <w:r w:rsidRPr="00AA4B8B">
        <w:t>территории</w:t>
      </w:r>
      <w:r w:rsidR="0038144E">
        <w:t xml:space="preserve">, путей движения (на объектах с расположением </w:t>
      </w:r>
      <w:r w:rsidR="00F35416">
        <w:t>зоны обслуживания непосредственно у входной зон</w:t>
      </w:r>
      <w:r w:rsidR="00536C08">
        <w:t xml:space="preserve">ы) </w:t>
      </w:r>
      <w:r w:rsidRPr="00AA4B8B">
        <w:t>следует отметить «нет»</w:t>
      </w:r>
      <w:r w:rsidR="00536C08">
        <w:t xml:space="preserve"> во всех столбцах соответствующей строки</w:t>
      </w:r>
      <w:r w:rsidRPr="00AA4B8B">
        <w:t>.</w:t>
      </w:r>
    </w:p>
    <w:p w:rsidR="0079421D" w:rsidRDefault="00AA4B8B" w:rsidP="00AA4B8B">
      <w:pPr>
        <w:ind w:firstLine="540"/>
        <w:jc w:val="both"/>
      </w:pPr>
      <w:r w:rsidRPr="00AA4B8B">
        <w:t xml:space="preserve">В </w:t>
      </w:r>
      <w:r w:rsidR="005A3A05">
        <w:t>разделе</w:t>
      </w:r>
      <w:r w:rsidRPr="00AA4B8B">
        <w:t xml:space="preserve"> </w:t>
      </w:r>
      <w:r w:rsidR="00536C08">
        <w:t>2</w:t>
      </w:r>
      <w:r w:rsidRPr="00AA4B8B">
        <w:t xml:space="preserve"> паспорта (таблица) делается заключение о </w:t>
      </w:r>
      <w:r w:rsidRPr="00AA4B8B">
        <w:rPr>
          <w:b/>
        </w:rPr>
        <w:t>доступности объекта</w:t>
      </w:r>
      <w:r w:rsidR="00536C08">
        <w:rPr>
          <w:b/>
        </w:rPr>
        <w:t xml:space="preserve"> в целом</w:t>
      </w:r>
      <w:r w:rsidRPr="00AA4B8B">
        <w:t xml:space="preserve"> для каждой из указанных категории </w:t>
      </w:r>
      <w:r w:rsidR="00D02EA0">
        <w:t>инвалидов</w:t>
      </w:r>
      <w:r w:rsidRPr="00AA4B8B">
        <w:t xml:space="preserve">. </w:t>
      </w:r>
    </w:p>
    <w:p w:rsidR="002A185F" w:rsidRDefault="00AA4B8B" w:rsidP="00AA4B8B">
      <w:pPr>
        <w:ind w:firstLine="540"/>
        <w:jc w:val="both"/>
      </w:pPr>
      <w:r w:rsidRPr="00AA4B8B">
        <w:t>Доступность объекта определяется по результатам анализа</w:t>
      </w:r>
      <w:r w:rsidR="002C55FA">
        <w:t xml:space="preserve"> </w:t>
      </w:r>
      <w:r w:rsidRPr="00AA4B8B">
        <w:t xml:space="preserve">таблицы </w:t>
      </w:r>
      <w:r w:rsidR="002A185F">
        <w:t xml:space="preserve">раздела </w:t>
      </w:r>
      <w:r w:rsidR="00D02EA0">
        <w:t>1</w:t>
      </w:r>
      <w:r w:rsidRPr="00AA4B8B">
        <w:t xml:space="preserve"> паспорта</w:t>
      </w:r>
      <w:r w:rsidR="002A185F">
        <w:t xml:space="preserve"> доступности</w:t>
      </w:r>
      <w:r w:rsidRPr="00AA4B8B">
        <w:t xml:space="preserve">. </w:t>
      </w:r>
    </w:p>
    <w:p w:rsidR="009C2242" w:rsidRDefault="009C2242" w:rsidP="009C2242">
      <w:pPr>
        <w:ind w:firstLine="540"/>
        <w:jc w:val="both"/>
      </w:pPr>
      <w:r>
        <w:t>Если хотя бы одна из имеющихся на объекте функциональных зон недоступна, то объект для данной категории инвалидов является недоступным.</w:t>
      </w:r>
    </w:p>
    <w:p w:rsidR="009C2242" w:rsidRDefault="009C2242" w:rsidP="009C2242">
      <w:pPr>
        <w:ind w:firstLine="540"/>
        <w:jc w:val="both"/>
      </w:pPr>
    </w:p>
    <w:p w:rsidR="00AA4B8B" w:rsidRPr="00AA4B8B" w:rsidRDefault="002A185F" w:rsidP="00AA4B8B">
      <w:pPr>
        <w:ind w:firstLine="540"/>
        <w:jc w:val="both"/>
      </w:pPr>
      <w:r>
        <w:lastRenderedPageBreak/>
        <w:t xml:space="preserve">Во второй строке таблицы раздела 2 паспорта доступности указывается доступность услуги для каждой категории инвалидов с учетом доступности функциональных зон и </w:t>
      </w:r>
      <w:proofErr w:type="gramStart"/>
      <w:r>
        <w:t>и</w:t>
      </w:r>
      <w:proofErr w:type="gramEnd"/>
      <w:r>
        <w:t xml:space="preserve">/или </w:t>
      </w:r>
      <w:r w:rsidR="009C2242">
        <w:t>альтернативных форм обслуживания (</w:t>
      </w:r>
      <w:r>
        <w:t>возможности оказания инвалидам со стойкими нарушениями здоровья услуги на дому или дистанционно</w:t>
      </w:r>
      <w:r w:rsidR="009C2242">
        <w:t>)</w:t>
      </w:r>
      <w:r>
        <w:t xml:space="preserve">. </w:t>
      </w:r>
    </w:p>
    <w:p w:rsidR="00AA4B8B" w:rsidRDefault="002A185F" w:rsidP="00AA4B8B">
      <w:pPr>
        <w:ind w:firstLine="540"/>
        <w:jc w:val="both"/>
      </w:pPr>
      <w:r>
        <w:t>В третьей строке таблицы раздела 2</w:t>
      </w:r>
      <w:r w:rsidR="002C55FA">
        <w:t xml:space="preserve"> </w:t>
      </w:r>
      <w:r>
        <w:t>определяется итоговая доступность в целом</w:t>
      </w:r>
      <w:r w:rsidR="000F5200">
        <w:t xml:space="preserve"> по объекту для всех категорий инвалидов и с учетом альтернативных форм обслуживания</w:t>
      </w:r>
      <w:r w:rsidR="00AA4B8B" w:rsidRPr="00AA4B8B">
        <w:t xml:space="preserve">. </w:t>
      </w:r>
    </w:p>
    <w:p w:rsidR="000F5200" w:rsidRDefault="000F5200" w:rsidP="00AA4B8B">
      <w:pPr>
        <w:ind w:firstLine="540"/>
        <w:jc w:val="both"/>
      </w:pPr>
    </w:p>
    <w:p w:rsidR="00615116" w:rsidRDefault="00615116" w:rsidP="00AA4B8B">
      <w:pPr>
        <w:ind w:firstLine="540"/>
        <w:jc w:val="both"/>
      </w:pPr>
      <w:r>
        <w:t xml:space="preserve">По результатам обследования </w:t>
      </w:r>
      <w:r w:rsidR="000F5200">
        <w:t xml:space="preserve">в разделе Выводы анкеты обследования </w:t>
      </w:r>
      <w:r w:rsidR="00DB269C">
        <w:t>определяются</w:t>
      </w:r>
      <w:r>
        <w:t xml:space="preserve"> </w:t>
      </w:r>
      <w:r w:rsidR="000F5200">
        <w:t xml:space="preserve">мероприятия </w:t>
      </w:r>
      <w:r>
        <w:t>по адаптации основных структурных элементов объекта.</w:t>
      </w:r>
    </w:p>
    <w:p w:rsidR="000F5200" w:rsidRDefault="000F5200" w:rsidP="00AA4B8B">
      <w:pPr>
        <w:ind w:firstLine="540"/>
        <w:jc w:val="both"/>
      </w:pPr>
      <w:r>
        <w:t>В разделе 3 паспорта доступности руководитель объекта определяет</w:t>
      </w:r>
      <w:r w:rsidR="00DB269C">
        <w:t>,</w:t>
      </w:r>
      <w:r>
        <w:t xml:space="preserve"> в рамках </w:t>
      </w:r>
      <w:r w:rsidR="009C2242">
        <w:t xml:space="preserve">капитального или текущего ремонта планируется </w:t>
      </w:r>
      <w:r>
        <w:t>осуществ</w:t>
      </w:r>
      <w:r w:rsidR="009C2242">
        <w:t>ить</w:t>
      </w:r>
      <w:r>
        <w:t xml:space="preserve"> необходимые мероприятия</w:t>
      </w:r>
      <w:r w:rsidR="007E5814">
        <w:t>, перечисленные в анкете обследования</w:t>
      </w:r>
      <w:r>
        <w:t xml:space="preserve">. Допустимо указать, что технические решения по адаптации выполнить невозможно с учетом архитектурно-планировочных показателей объекта, </w:t>
      </w:r>
      <w:r w:rsidR="009C2242">
        <w:t xml:space="preserve">а также </w:t>
      </w:r>
      <w:r w:rsidR="007E5814">
        <w:t xml:space="preserve">указать </w:t>
      </w:r>
      <w:r>
        <w:t>планируемые организационные решения по альтернативным формам обслуживания.</w:t>
      </w:r>
    </w:p>
    <w:p w:rsidR="00615116" w:rsidRDefault="000F5200" w:rsidP="00AA4B8B">
      <w:pPr>
        <w:ind w:firstLine="540"/>
        <w:jc w:val="both"/>
      </w:pPr>
      <w:r>
        <w:t xml:space="preserve"> </w:t>
      </w:r>
      <w:r w:rsidR="00615116">
        <w:t>Планируемы</w:t>
      </w:r>
      <w:r w:rsidR="00DB269C">
        <w:t>й</w:t>
      </w:r>
      <w:r w:rsidR="00615116">
        <w:t xml:space="preserve"> </w:t>
      </w:r>
      <w:r w:rsidR="00A80200">
        <w:t xml:space="preserve">период </w:t>
      </w:r>
      <w:r w:rsidR="00615116">
        <w:t xml:space="preserve">проведения работ по адаптации определяется с учетом объема финансирования, плановых сроков капитального ремонта и реконструкции объекта. </w:t>
      </w:r>
    </w:p>
    <w:p w:rsidR="00615116" w:rsidRPr="00AA4B8B" w:rsidRDefault="00615116" w:rsidP="00AA4B8B">
      <w:pPr>
        <w:ind w:firstLine="540"/>
        <w:jc w:val="both"/>
      </w:pPr>
      <w:r>
        <w:t>С учетом планируемых работ по адаптации</w:t>
      </w:r>
      <w:r w:rsidR="002C55FA">
        <w:t xml:space="preserve"> </w:t>
      </w:r>
      <w:r>
        <w:t>определяется ожидаемый результат по увеличению степени доступности объекта.</w:t>
      </w:r>
    </w:p>
    <w:p w:rsidR="009C2242" w:rsidRDefault="00AA4B8B" w:rsidP="00AA4B8B">
      <w:pPr>
        <w:ind w:firstLine="540"/>
        <w:jc w:val="both"/>
      </w:pPr>
      <w:r w:rsidRPr="00AA4B8B">
        <w:t xml:space="preserve">Паспорт доступности объекта подписывается руководителем </w:t>
      </w:r>
      <w:r w:rsidR="009C2242">
        <w:t xml:space="preserve">организации, расположенной на обследуемом объекте. </w:t>
      </w:r>
    </w:p>
    <w:p w:rsidR="00AA4B8B" w:rsidRPr="00AA4B8B" w:rsidRDefault="00AA4B8B" w:rsidP="00AA4B8B">
      <w:pPr>
        <w:ind w:firstLine="540"/>
        <w:jc w:val="both"/>
      </w:pPr>
      <w:r w:rsidRPr="00AA4B8B">
        <w:t>При проведении адаптационных мероприятий на объекте</w:t>
      </w:r>
      <w:r w:rsidR="002C55FA">
        <w:t xml:space="preserve"> </w:t>
      </w:r>
      <w:r w:rsidRPr="00AA4B8B">
        <w:t>анкет</w:t>
      </w:r>
      <w:r w:rsidR="009C2242">
        <w:t>а обследования</w:t>
      </w:r>
      <w:r w:rsidR="002C55FA">
        <w:t xml:space="preserve"> </w:t>
      </w:r>
      <w:r w:rsidRPr="00AA4B8B">
        <w:t>и паспорт доступности объекта</w:t>
      </w:r>
      <w:r w:rsidR="009C2242">
        <w:t xml:space="preserve"> корректируется соответствующим образом:</w:t>
      </w:r>
      <w:r w:rsidRPr="00AA4B8B">
        <w:t xml:space="preserve"> меняются </w:t>
      </w:r>
      <w:r w:rsidR="007E5814">
        <w:t xml:space="preserve">фактические значения структурных элементов (графа </w:t>
      </w:r>
      <w:r w:rsidR="0079421D">
        <w:t>2</w:t>
      </w:r>
      <w:r w:rsidR="007E5814">
        <w:t xml:space="preserve">) и </w:t>
      </w:r>
      <w:r w:rsidRPr="00AA4B8B">
        <w:t>выводы в анкете</w:t>
      </w:r>
      <w:r w:rsidR="009C2242">
        <w:t xml:space="preserve"> обследования</w:t>
      </w:r>
      <w:r w:rsidR="007E5814">
        <w:t>, а также</w:t>
      </w:r>
      <w:r w:rsidRPr="00AA4B8B">
        <w:t xml:space="preserve"> заключение о доступности объекта в паспорте</w:t>
      </w:r>
      <w:r w:rsidR="009C2242">
        <w:t xml:space="preserve"> доступности</w:t>
      </w:r>
      <w:r w:rsidRPr="00AA4B8B">
        <w:t xml:space="preserve"> (разделы </w:t>
      </w:r>
      <w:r w:rsidR="00A80200">
        <w:t>1 и 2</w:t>
      </w:r>
      <w:r w:rsidRPr="00AA4B8B">
        <w:t>).</w:t>
      </w:r>
    </w:p>
    <w:p w:rsidR="00AA4B8B" w:rsidRPr="00AA4B8B" w:rsidRDefault="00EB6781" w:rsidP="00AA4B8B">
      <w:pPr>
        <w:ind w:firstLine="540"/>
        <w:jc w:val="both"/>
      </w:pPr>
      <w:r>
        <w:t>Паспорт соглас</w:t>
      </w:r>
      <w:r w:rsidR="00DB269C">
        <w:t>овывае</w:t>
      </w:r>
      <w:r>
        <w:t>тся с общественной организацией инвалидов, осуществляющей свою деятельность по месту размещения объекта (окружной, районной, городской).</w:t>
      </w:r>
    </w:p>
    <w:p w:rsidR="009C2242" w:rsidRDefault="009C2242" w:rsidP="009C2242">
      <w:pPr>
        <w:ind w:firstLine="540"/>
        <w:jc w:val="both"/>
      </w:pPr>
      <w:r>
        <w:t>Оригинал паспорта доступности</w:t>
      </w:r>
      <w:r w:rsidR="002C55FA">
        <w:t xml:space="preserve"> </w:t>
      </w:r>
      <w:r>
        <w:t>и анкеты обследования хранятся на объекте.</w:t>
      </w:r>
      <w:r w:rsidR="002C55FA">
        <w:t xml:space="preserve"> </w:t>
      </w:r>
    </w:p>
    <w:p w:rsidR="00EB6781" w:rsidRPr="00AA4B8B" w:rsidRDefault="00EB6781" w:rsidP="009C2242">
      <w:pPr>
        <w:ind w:firstLine="540"/>
        <w:jc w:val="both"/>
      </w:pPr>
      <w:r>
        <w:t>Доклад о проделанной работе по паспортизации</w:t>
      </w:r>
      <w:r w:rsidR="00DB269C">
        <w:t xml:space="preserve"> объекта</w:t>
      </w:r>
      <w:r>
        <w:t xml:space="preserve"> направляется в вышестоящую организацию в установленном порядке.</w:t>
      </w:r>
    </w:p>
    <w:p w:rsidR="00AA4B8B" w:rsidRPr="00AA4B8B" w:rsidRDefault="00AA4B8B" w:rsidP="00AA4B8B">
      <w:pPr>
        <w:jc w:val="center"/>
        <w:rPr>
          <w:b/>
        </w:rPr>
      </w:pPr>
    </w:p>
    <w:p w:rsidR="0090621D" w:rsidRDefault="0090621D" w:rsidP="002C55FA">
      <w:pPr>
        <w:ind w:firstLine="540"/>
      </w:pPr>
    </w:p>
    <w:sectPr w:rsidR="0090621D" w:rsidSect="00E10AA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EC" w:rsidRDefault="009B41EC" w:rsidP="00EB6781">
      <w:r>
        <w:separator/>
      </w:r>
    </w:p>
  </w:endnote>
  <w:endnote w:type="continuationSeparator" w:id="0">
    <w:p w:rsidR="009B41EC" w:rsidRDefault="009B41EC" w:rsidP="00EB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570151"/>
      <w:docPartObj>
        <w:docPartGallery w:val="Page Numbers (Bottom of Page)"/>
        <w:docPartUnique/>
      </w:docPartObj>
    </w:sdtPr>
    <w:sdtEndPr/>
    <w:sdtContent>
      <w:p w:rsidR="00EB6781" w:rsidRDefault="0029441A">
        <w:pPr>
          <w:pStyle w:val="aa"/>
          <w:jc w:val="right"/>
        </w:pPr>
        <w:r>
          <w:fldChar w:fldCharType="begin"/>
        </w:r>
        <w:r w:rsidR="00EB6781">
          <w:instrText>PAGE   \* MERGEFORMAT</w:instrText>
        </w:r>
        <w:r>
          <w:fldChar w:fldCharType="separate"/>
        </w:r>
        <w:r w:rsidR="00960ED2">
          <w:rPr>
            <w:noProof/>
          </w:rPr>
          <w:t>1</w:t>
        </w:r>
        <w:r>
          <w:fldChar w:fldCharType="end"/>
        </w:r>
      </w:p>
    </w:sdtContent>
  </w:sdt>
  <w:p w:rsidR="00EB6781" w:rsidRDefault="00EB67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EC" w:rsidRDefault="009B41EC" w:rsidP="00EB6781">
      <w:r>
        <w:separator/>
      </w:r>
    </w:p>
  </w:footnote>
  <w:footnote w:type="continuationSeparator" w:id="0">
    <w:p w:rsidR="009B41EC" w:rsidRDefault="009B41EC" w:rsidP="00EB6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AB2"/>
    <w:multiLevelType w:val="hybridMultilevel"/>
    <w:tmpl w:val="6B0E6E7A"/>
    <w:lvl w:ilvl="0" w:tplc="5226E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BB448BD"/>
    <w:multiLevelType w:val="hybridMultilevel"/>
    <w:tmpl w:val="90AA3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9143B"/>
    <w:multiLevelType w:val="hybridMultilevel"/>
    <w:tmpl w:val="5E2E5FC8"/>
    <w:lvl w:ilvl="0" w:tplc="FFFFFFFF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38F0430"/>
    <w:multiLevelType w:val="hybridMultilevel"/>
    <w:tmpl w:val="B044907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42A2DC2"/>
    <w:multiLevelType w:val="hybridMultilevel"/>
    <w:tmpl w:val="F94C5F5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98"/>
    <w:rsid w:val="00095C4F"/>
    <w:rsid w:val="000A5F47"/>
    <w:rsid w:val="000D517F"/>
    <w:rsid w:val="000F5200"/>
    <w:rsid w:val="001633C7"/>
    <w:rsid w:val="00171939"/>
    <w:rsid w:val="00177C00"/>
    <w:rsid w:val="0021278C"/>
    <w:rsid w:val="00227E4A"/>
    <w:rsid w:val="00273BA2"/>
    <w:rsid w:val="0029441A"/>
    <w:rsid w:val="002A185F"/>
    <w:rsid w:val="002C55FA"/>
    <w:rsid w:val="00300898"/>
    <w:rsid w:val="0038144E"/>
    <w:rsid w:val="003A2D1E"/>
    <w:rsid w:val="004E7205"/>
    <w:rsid w:val="004E7734"/>
    <w:rsid w:val="00536C08"/>
    <w:rsid w:val="005413AA"/>
    <w:rsid w:val="005A3A05"/>
    <w:rsid w:val="00615116"/>
    <w:rsid w:val="0079421D"/>
    <w:rsid w:val="007E5814"/>
    <w:rsid w:val="007F2409"/>
    <w:rsid w:val="0082577B"/>
    <w:rsid w:val="00852EAB"/>
    <w:rsid w:val="008A2487"/>
    <w:rsid w:val="0090621D"/>
    <w:rsid w:val="00960ED2"/>
    <w:rsid w:val="009B41EC"/>
    <w:rsid w:val="009C2242"/>
    <w:rsid w:val="00A555BC"/>
    <w:rsid w:val="00A80200"/>
    <w:rsid w:val="00AA4B8B"/>
    <w:rsid w:val="00AF7EF7"/>
    <w:rsid w:val="00B84004"/>
    <w:rsid w:val="00C441C1"/>
    <w:rsid w:val="00D02EA0"/>
    <w:rsid w:val="00DA7264"/>
    <w:rsid w:val="00DB269C"/>
    <w:rsid w:val="00DB37C7"/>
    <w:rsid w:val="00E10AAF"/>
    <w:rsid w:val="00E40236"/>
    <w:rsid w:val="00E83CB3"/>
    <w:rsid w:val="00E87B76"/>
    <w:rsid w:val="00EA67A7"/>
    <w:rsid w:val="00EB6781"/>
    <w:rsid w:val="00F35416"/>
    <w:rsid w:val="00F52BBD"/>
    <w:rsid w:val="00FD7526"/>
    <w:rsid w:val="00F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D1E"/>
    <w:rPr>
      <w:rFonts w:ascii="a_Timer" w:hAnsi="a_Timer"/>
      <w:szCs w:val="20"/>
    </w:rPr>
  </w:style>
  <w:style w:type="character" w:customStyle="1" w:styleId="a4">
    <w:name w:val="Основной текст Знак"/>
    <w:basedOn w:val="a0"/>
    <w:link w:val="a3"/>
    <w:rsid w:val="003A2D1E"/>
    <w:rPr>
      <w:rFonts w:ascii="a_Timer" w:eastAsia="Times New Roman" w:hAnsi="a_Timer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E27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3B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BA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B67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67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EB67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678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D1E"/>
    <w:rPr>
      <w:rFonts w:ascii="a_Timer" w:hAnsi="a_Timer"/>
      <w:szCs w:val="20"/>
    </w:rPr>
  </w:style>
  <w:style w:type="character" w:customStyle="1" w:styleId="a4">
    <w:name w:val="Основной текст Знак"/>
    <w:basedOn w:val="a0"/>
    <w:link w:val="a3"/>
    <w:rsid w:val="003A2D1E"/>
    <w:rPr>
      <w:rFonts w:ascii="a_Timer" w:eastAsia="Times New Roman" w:hAnsi="a_Timer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E27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3B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BA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B67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67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EB67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678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Осиновская Вера Борисовна</dc:creator>
  <cp:lastModifiedBy>Admin</cp:lastModifiedBy>
  <cp:revision>2</cp:revision>
  <cp:lastPrinted>2023-02-16T11:04:00Z</cp:lastPrinted>
  <dcterms:created xsi:type="dcterms:W3CDTF">2023-02-16T11:41:00Z</dcterms:created>
  <dcterms:modified xsi:type="dcterms:W3CDTF">2023-02-16T11:41:00Z</dcterms:modified>
</cp:coreProperties>
</file>