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46" w:rsidRDefault="00A41F46" w:rsidP="00EE5CB8">
      <w:pPr>
        <w:jc w:val="center"/>
        <w:rPr>
          <w:b/>
          <w:sz w:val="32"/>
          <w:szCs w:val="32"/>
        </w:rPr>
      </w:pPr>
    </w:p>
    <w:p w:rsidR="00252057" w:rsidRDefault="00252057" w:rsidP="00252057">
      <w:pPr>
        <w:tabs>
          <w:tab w:val="left" w:pos="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252057" w:rsidTr="00252057">
        <w:trPr>
          <w:tblCellSpacing w:w="0" w:type="dxa"/>
        </w:trPr>
        <w:tc>
          <w:tcPr>
            <w:tcW w:w="4785" w:type="dxa"/>
            <w:hideMark/>
          </w:tcPr>
          <w:p w:rsidR="00252057" w:rsidRDefault="0025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252057" w:rsidRDefault="0025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общем собрании работников </w:t>
            </w:r>
          </w:p>
          <w:p w:rsidR="006A4323" w:rsidRDefault="002520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r w:rsidR="002114DB">
              <w:rPr>
                <w:sz w:val="24"/>
                <w:szCs w:val="24"/>
              </w:rPr>
              <w:t>«</w:t>
            </w:r>
            <w:proofErr w:type="spellStart"/>
            <w:r w:rsidR="00A938DD">
              <w:rPr>
                <w:rFonts w:eastAsia="CourierNewPSMT"/>
                <w:i/>
                <w:u w:val="single"/>
              </w:rPr>
              <w:t>Новогладовская</w:t>
            </w:r>
            <w:proofErr w:type="spellEnd"/>
            <w:r w:rsidR="00A938DD">
              <w:rPr>
                <w:rFonts w:eastAsia="CourierNewPSMT"/>
                <w:i/>
                <w:u w:val="single"/>
              </w:rPr>
              <w:t xml:space="preserve">  ООШ</w:t>
            </w:r>
            <w:r w:rsidR="009504B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  <w:p w:rsidR="00252057" w:rsidRPr="006A4323" w:rsidRDefault="002114DB" w:rsidP="00A938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Протокол № 1от 28. 08.</w:t>
            </w:r>
            <w:r w:rsidR="006A4323">
              <w:rPr>
                <w:rFonts w:eastAsiaTheme="minorEastAsia"/>
                <w:sz w:val="24"/>
                <w:szCs w:val="24"/>
              </w:rPr>
              <w:t>20</w:t>
            </w:r>
            <w:r w:rsidR="00A938DD">
              <w:rPr>
                <w:rFonts w:eastAsiaTheme="minorEastAsia"/>
                <w:sz w:val="24"/>
                <w:szCs w:val="24"/>
              </w:rPr>
              <w:t>____</w:t>
            </w:r>
          </w:p>
        </w:tc>
        <w:tc>
          <w:tcPr>
            <w:tcW w:w="5347" w:type="dxa"/>
            <w:hideMark/>
          </w:tcPr>
          <w:p w:rsidR="00252057" w:rsidRDefault="0025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Утверждено</w:t>
            </w:r>
          </w:p>
          <w:p w:rsidR="00252057" w:rsidRDefault="0025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Приказ по МКОУ </w:t>
            </w:r>
            <w:r w:rsidR="002114DB">
              <w:rPr>
                <w:sz w:val="24"/>
                <w:szCs w:val="24"/>
              </w:rPr>
              <w:t>«</w:t>
            </w:r>
            <w:proofErr w:type="spellStart"/>
            <w:r w:rsidR="00A938DD">
              <w:rPr>
                <w:rFonts w:eastAsia="CourierNewPSMT"/>
                <w:i/>
                <w:u w:val="single"/>
              </w:rPr>
              <w:t>Новогладовская</w:t>
            </w:r>
            <w:proofErr w:type="spellEnd"/>
            <w:r w:rsidR="00A938DD">
              <w:rPr>
                <w:rFonts w:eastAsia="CourierNewPSMT"/>
                <w:i/>
                <w:u w:val="single"/>
              </w:rPr>
              <w:t xml:space="preserve">  ООШ</w:t>
            </w:r>
            <w:r w:rsidR="009504BB">
              <w:rPr>
                <w:sz w:val="24"/>
                <w:szCs w:val="24"/>
              </w:rPr>
              <w:t>»</w:t>
            </w:r>
          </w:p>
          <w:p w:rsidR="00252057" w:rsidRDefault="00A938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от  30 .08. 20____</w:t>
            </w:r>
            <w:r w:rsidR="00252057">
              <w:rPr>
                <w:sz w:val="24"/>
                <w:szCs w:val="24"/>
              </w:rPr>
              <w:t xml:space="preserve">года № </w:t>
            </w:r>
            <w:r w:rsidR="009504BB">
              <w:rPr>
                <w:sz w:val="24"/>
                <w:szCs w:val="24"/>
              </w:rPr>
              <w:t>____</w:t>
            </w:r>
          </w:p>
          <w:p w:rsidR="00252057" w:rsidRDefault="00252057" w:rsidP="00A938D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Директор школы ______ </w:t>
            </w:r>
            <w:r w:rsidR="002114DB">
              <w:rPr>
                <w:sz w:val="24"/>
                <w:szCs w:val="24"/>
              </w:rPr>
              <w:t xml:space="preserve">Магомедов </w:t>
            </w:r>
            <w:r w:rsidR="00A938DD">
              <w:rPr>
                <w:sz w:val="24"/>
                <w:szCs w:val="24"/>
              </w:rPr>
              <w:t>Б</w:t>
            </w:r>
            <w:r w:rsidR="002114DB">
              <w:rPr>
                <w:sz w:val="24"/>
                <w:szCs w:val="24"/>
              </w:rPr>
              <w:t>.А.</w:t>
            </w:r>
          </w:p>
        </w:tc>
      </w:tr>
    </w:tbl>
    <w:p w:rsidR="00252057" w:rsidRDefault="00252057" w:rsidP="00252057">
      <w:pPr>
        <w:jc w:val="center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</w:p>
    <w:p w:rsidR="00A41F46" w:rsidRDefault="00A41F46" w:rsidP="00252057">
      <w:pPr>
        <w:tabs>
          <w:tab w:val="left" w:pos="285"/>
        </w:tabs>
        <w:rPr>
          <w:b/>
          <w:sz w:val="32"/>
          <w:szCs w:val="32"/>
        </w:rPr>
      </w:pPr>
    </w:p>
    <w:p w:rsidR="00252057" w:rsidRDefault="00252057" w:rsidP="00A41F46">
      <w:pPr>
        <w:spacing w:before="33" w:after="33"/>
        <w:jc w:val="center"/>
        <w:rPr>
          <w:b/>
          <w:bCs/>
          <w:sz w:val="32"/>
          <w:szCs w:val="28"/>
        </w:rPr>
      </w:pPr>
    </w:p>
    <w:p w:rsidR="00A41F46" w:rsidRDefault="00A41F46" w:rsidP="00A41F46">
      <w:pPr>
        <w:spacing w:before="33" w:after="33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Л</w:t>
      </w:r>
      <w:r w:rsidRPr="00C620DE">
        <w:rPr>
          <w:b/>
          <w:bCs/>
          <w:sz w:val="32"/>
          <w:szCs w:val="28"/>
        </w:rPr>
        <w:t>ОКАЛЬНЫЙ АКТ</w:t>
      </w:r>
      <w:r w:rsidR="009504BB">
        <w:rPr>
          <w:b/>
          <w:bCs/>
          <w:sz w:val="32"/>
          <w:szCs w:val="28"/>
        </w:rPr>
        <w:t xml:space="preserve"> № ___</w:t>
      </w:r>
    </w:p>
    <w:p w:rsidR="00A41F46" w:rsidRPr="00184CC1" w:rsidRDefault="00A41F46" w:rsidP="00A41F46">
      <w:pPr>
        <w:spacing w:before="33" w:after="33"/>
        <w:jc w:val="center"/>
        <w:rPr>
          <w:b/>
          <w:bCs/>
          <w:sz w:val="16"/>
          <w:szCs w:val="16"/>
        </w:rPr>
      </w:pPr>
    </w:p>
    <w:p w:rsidR="00A41F46" w:rsidRPr="001D5B87" w:rsidRDefault="00A41F46" w:rsidP="00A41F46">
      <w:pPr>
        <w:jc w:val="center"/>
        <w:rPr>
          <w:b/>
          <w:sz w:val="28"/>
          <w:szCs w:val="28"/>
          <w:u w:val="single"/>
        </w:rPr>
      </w:pPr>
      <w:r w:rsidRPr="001D5B87">
        <w:rPr>
          <w:b/>
          <w:sz w:val="28"/>
          <w:szCs w:val="28"/>
        </w:rPr>
        <w:t xml:space="preserve">ПОЛОЖЕНИЕ </w:t>
      </w:r>
    </w:p>
    <w:p w:rsidR="00A41F46" w:rsidRPr="001D5B87" w:rsidRDefault="00A41F46" w:rsidP="00A41F46">
      <w:pPr>
        <w:jc w:val="center"/>
        <w:rPr>
          <w:b/>
          <w:sz w:val="32"/>
        </w:rPr>
      </w:pPr>
      <w:r w:rsidRPr="001D5B87">
        <w:rPr>
          <w:b/>
          <w:sz w:val="32"/>
        </w:rPr>
        <w:t xml:space="preserve"> о </w:t>
      </w:r>
      <w:r>
        <w:rPr>
          <w:b/>
          <w:sz w:val="32"/>
        </w:rPr>
        <w:t>комиссии по трудовым спорам</w:t>
      </w:r>
    </w:p>
    <w:p w:rsidR="00252057" w:rsidRDefault="00A41F46" w:rsidP="00A41F46">
      <w:pPr>
        <w:jc w:val="center"/>
        <w:rPr>
          <w:b/>
          <w:bCs/>
          <w:color w:val="000000"/>
        </w:rPr>
      </w:pPr>
      <w:r w:rsidRPr="006A0B65">
        <w:rPr>
          <w:b/>
          <w:bCs/>
          <w:color w:val="000000"/>
        </w:rPr>
        <w:t>Муниципального казенного</w:t>
      </w:r>
      <w:r>
        <w:rPr>
          <w:b/>
          <w:bCs/>
          <w:color w:val="000000"/>
        </w:rPr>
        <w:t xml:space="preserve"> общеобразовательного учреждения</w:t>
      </w:r>
      <w:r w:rsidRPr="006A0B65">
        <w:rPr>
          <w:b/>
          <w:bCs/>
          <w:color w:val="000000"/>
        </w:rPr>
        <w:t xml:space="preserve">                              </w:t>
      </w:r>
    </w:p>
    <w:p w:rsidR="00E05E52" w:rsidRDefault="00E05E52" w:rsidP="00E05E52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Новогладовская</w:t>
      </w:r>
      <w:proofErr w:type="spellEnd"/>
      <w:r>
        <w:rPr>
          <w:b/>
        </w:rPr>
        <w:t xml:space="preserve">  ООШ»</w:t>
      </w:r>
    </w:p>
    <w:p w:rsidR="00A41F46" w:rsidRDefault="00A41F46" w:rsidP="00A41F46"/>
    <w:p w:rsidR="00A41F46" w:rsidRDefault="00A41F46" w:rsidP="00A41F46">
      <w:r w:rsidRPr="00B30DC2">
        <w:rPr>
          <w:b/>
          <w:bCs/>
          <w:sz w:val="24"/>
          <w:szCs w:val="24"/>
        </w:rPr>
        <w:t xml:space="preserve">1. Общие </w:t>
      </w:r>
      <w:hyperlink r:id="rId4" w:anchor="YANDEX_20" w:history="1"/>
      <w:r w:rsidRPr="00B30DC2">
        <w:rPr>
          <w:b/>
          <w:bCs/>
          <w:sz w:val="24"/>
          <w:szCs w:val="24"/>
        </w:rPr>
        <w:t> положения </w:t>
      </w:r>
      <w:hyperlink r:id="rId5" w:anchor="YANDEX_22" w:history="1"/>
    </w:p>
    <w:p w:rsidR="00A41F46" w:rsidRPr="001A02FC" w:rsidRDefault="00A41F46" w:rsidP="00A41F46">
      <w:pPr>
        <w:rPr>
          <w:color w:val="000000"/>
        </w:rPr>
      </w:pPr>
      <w:r>
        <w:rPr>
          <w:sz w:val="24"/>
          <w:szCs w:val="24"/>
        </w:rPr>
        <w:t>1.1. </w:t>
      </w:r>
      <w:r>
        <w:t xml:space="preserve">   Данное положение разработано </w:t>
      </w:r>
      <w:r w:rsidRPr="00E63BC4">
        <w:rPr>
          <w:color w:val="000000"/>
        </w:rPr>
        <w:t xml:space="preserve">на основе </w:t>
      </w:r>
      <w:r>
        <w:rPr>
          <w:color w:val="000000"/>
        </w:rPr>
        <w:t xml:space="preserve">Федерального закона от 29 декабря 2012 г. № 273 – ФЗ </w:t>
      </w:r>
      <w:r w:rsidRPr="00E63BC4">
        <w:rPr>
          <w:color w:val="000000"/>
        </w:rPr>
        <w:t>«Об образовании</w:t>
      </w:r>
      <w:r>
        <w:rPr>
          <w:color w:val="000000"/>
        </w:rPr>
        <w:t xml:space="preserve"> в Российской Федерации</w:t>
      </w:r>
      <w:r w:rsidRPr="00E63BC4">
        <w:rPr>
          <w:color w:val="000000"/>
        </w:rPr>
        <w:t>»</w:t>
      </w:r>
      <w:r>
        <w:rPr>
          <w:color w:val="000000"/>
        </w:rPr>
        <w:t xml:space="preserve"> (п.4 ст.26)</w:t>
      </w:r>
      <w:r w:rsidRPr="00E63BC4">
        <w:rPr>
          <w:color w:val="000000"/>
        </w:rPr>
        <w:t>, Трудового кодекса РФ, а также Устава</w:t>
      </w:r>
      <w:r w:rsidR="002114DB">
        <w:rPr>
          <w:color w:val="000000"/>
        </w:rPr>
        <w:t xml:space="preserve"> МКОУ «</w:t>
      </w:r>
      <w:proofErr w:type="spellStart"/>
      <w:r w:rsidR="00A938DD">
        <w:rPr>
          <w:rFonts w:eastAsia="CourierNewPSMT"/>
          <w:i/>
          <w:u w:val="single"/>
        </w:rPr>
        <w:t>Новогладовская</w:t>
      </w:r>
      <w:proofErr w:type="spellEnd"/>
      <w:r w:rsidR="00A938DD">
        <w:rPr>
          <w:rFonts w:eastAsia="CourierNewPSMT"/>
          <w:i/>
          <w:u w:val="single"/>
        </w:rPr>
        <w:t xml:space="preserve">  ООШ</w:t>
      </w:r>
      <w:r w:rsidR="002114DB">
        <w:rPr>
          <w:color w:val="000000"/>
        </w:rPr>
        <w:t>»</w:t>
      </w:r>
      <w:r w:rsidRPr="00E63BC4">
        <w:rPr>
          <w:color w:val="000000"/>
        </w:rPr>
        <w:t>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t xml:space="preserve">1.2. </w:t>
      </w:r>
      <w:proofErr w:type="gramStart"/>
      <w:r w:rsidRPr="00B30DC2">
        <w:rPr>
          <w:sz w:val="24"/>
          <w:szCs w:val="24"/>
        </w:rPr>
        <w:t xml:space="preserve">Индивидуальный </w:t>
      </w:r>
      <w:hyperlink r:id="rId6" w:anchor="YANDEX_21" w:history="1"/>
      <w:r w:rsidRPr="00B30DC2">
        <w:rPr>
          <w:sz w:val="24"/>
          <w:szCs w:val="24"/>
        </w:rPr>
        <w:t> трудовой </w:t>
      </w:r>
      <w:hyperlink r:id="rId7" w:anchor="YANDEX_23" w:history="1"/>
      <w:hyperlink r:id="rId8" w:anchor="YANDEX_22" w:history="1"/>
      <w:r w:rsidRPr="00B30DC2">
        <w:rPr>
          <w:sz w:val="24"/>
          <w:szCs w:val="24"/>
        </w:rPr>
        <w:t> спор</w:t>
      </w:r>
      <w:proofErr w:type="gramEnd"/>
      <w:r w:rsidRPr="00B30DC2">
        <w:rPr>
          <w:sz w:val="24"/>
          <w:szCs w:val="24"/>
        </w:rPr>
        <w:t> </w:t>
      </w:r>
      <w:hyperlink r:id="rId9" w:anchor="YANDEX_24" w:history="1"/>
      <w:r w:rsidRPr="00B30DC2">
        <w:rPr>
          <w:sz w:val="24"/>
          <w:szCs w:val="24"/>
        </w:rPr>
        <w:t xml:space="preserve"> - неурегулированные разногласия между работодателем и работником по вопросам применения законов и других нормативных актов, содержащих нормы трудового права, коллективного договора, соглашения, трудового договора.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t>3</w:t>
      </w:r>
      <w:r>
        <w:rPr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  </w:t>
      </w:r>
      <w:r w:rsidRPr="00B30DC2">
        <w:rPr>
          <w:sz w:val="24"/>
          <w:szCs w:val="24"/>
        </w:rPr>
        <w:t>Индивидуальным трудовым спорам признаётся спор между работодателем и лицом, изъявившим желание заключить трудовой договор с работодателем.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t>4</w:t>
      </w:r>
      <w:r>
        <w:rPr>
          <w:sz w:val="24"/>
          <w:szCs w:val="24"/>
        </w:rPr>
        <w:t>. </w:t>
      </w:r>
      <w:r>
        <w:t xml:space="preserve"> </w:t>
      </w:r>
      <w:r w:rsidRPr="00B30DC2">
        <w:rPr>
          <w:sz w:val="24"/>
          <w:szCs w:val="24"/>
        </w:rPr>
        <w:t xml:space="preserve">Индивидуальные трудовые споры рассматриваются </w:t>
      </w:r>
      <w:hyperlink r:id="rId10" w:anchor="YANDEX_23" w:history="1"/>
      <w:r w:rsidRPr="00B30DC2">
        <w:rPr>
          <w:sz w:val="24"/>
          <w:szCs w:val="24"/>
        </w:rPr>
        <w:t> комиссиями </w:t>
      </w:r>
      <w:hyperlink r:id="rId11" w:anchor="YANDEX_25" w:history="1"/>
      <w:hyperlink r:id="rId12" w:anchor="YANDEX_24" w:history="1"/>
      <w:r w:rsidRPr="00B30DC2">
        <w:rPr>
          <w:sz w:val="24"/>
          <w:szCs w:val="24"/>
        </w:rPr>
        <w:t> по  трудовым спорам и судам.</w:t>
      </w:r>
    </w:p>
    <w:p w:rsidR="00A41F46" w:rsidRDefault="00A41F46" w:rsidP="00A41F46">
      <w:pPr>
        <w:jc w:val="both"/>
      </w:pPr>
      <w:r>
        <w:rPr>
          <w:sz w:val="24"/>
          <w:szCs w:val="24"/>
        </w:rPr>
        <w:t>1.</w:t>
      </w:r>
      <w:r>
        <w:t>5</w:t>
      </w:r>
      <w:r>
        <w:rPr>
          <w:sz w:val="24"/>
          <w:szCs w:val="24"/>
        </w:rPr>
        <w:t>.</w:t>
      </w:r>
      <w:r w:rsidRPr="00B30DC2">
        <w:rPr>
          <w:sz w:val="24"/>
          <w:szCs w:val="24"/>
        </w:rPr>
        <w:t xml:space="preserve"> Порядок рассмотрения трудовых споров регулируется трудовым кодексом и федеральными законами.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A41F46" w:rsidRPr="00B30DC2" w:rsidRDefault="00A41F46" w:rsidP="00A41F46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bCs/>
          <w:sz w:val="24"/>
          <w:szCs w:val="24"/>
        </w:rPr>
        <w:t>2. Образование комиссии</w:t>
      </w:r>
      <w:r w:rsidRPr="00B30DC2">
        <w:rPr>
          <w:b/>
          <w:bCs/>
          <w:sz w:val="24"/>
          <w:szCs w:val="24"/>
        </w:rPr>
        <w:t xml:space="preserve"> по трудовым спорам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2.1.  Комиссия</w:t>
      </w:r>
      <w:r w:rsidRPr="00B30DC2">
        <w:rPr>
          <w:sz w:val="24"/>
          <w:szCs w:val="24"/>
        </w:rPr>
        <w:t xml:space="preserve"> по трудовым спорам образуются по инициативе работников и (или) работодателя из равного числа представителей работников и работодателя.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>2.2</w:t>
      </w:r>
      <w:r>
        <w:rPr>
          <w:sz w:val="24"/>
          <w:szCs w:val="24"/>
        </w:rPr>
        <w:t>.</w:t>
      </w:r>
      <w:r w:rsidRPr="00B30DC2">
        <w:rPr>
          <w:sz w:val="24"/>
          <w:szCs w:val="24"/>
        </w:rPr>
        <w:t>  Представители работников в комиссию по трудовым спорам избираются общим собранием  работников организации.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t xml:space="preserve">  </w:t>
      </w:r>
      <w:r w:rsidRPr="00B30DC2">
        <w:rPr>
          <w:sz w:val="24"/>
          <w:szCs w:val="24"/>
        </w:rPr>
        <w:t>Представители работодателя назначаются в комиссию руководителем организации.</w:t>
      </w:r>
    </w:p>
    <w:p w:rsidR="00A41F46" w:rsidRPr="001A02FC" w:rsidRDefault="00A41F46" w:rsidP="00A41F46">
      <w:pPr>
        <w:spacing w:after="100" w:afterAutospacing="1"/>
        <w:jc w:val="both"/>
      </w:pPr>
      <w:r>
        <w:rPr>
          <w:sz w:val="24"/>
          <w:szCs w:val="24"/>
        </w:rPr>
        <w:t>2.4.</w:t>
      </w:r>
      <w:r w:rsidRPr="00B30DC2">
        <w:rPr>
          <w:sz w:val="24"/>
          <w:szCs w:val="24"/>
        </w:rPr>
        <w:t xml:space="preserve"> </w:t>
      </w:r>
      <w:r>
        <w:t xml:space="preserve">  </w:t>
      </w:r>
      <w:r w:rsidRPr="00B30DC2">
        <w:rPr>
          <w:sz w:val="24"/>
          <w:szCs w:val="24"/>
        </w:rPr>
        <w:t>Комиссия по трудовым спорам избирает из своего состава председателя и секретаря.</w:t>
      </w:r>
    </w:p>
    <w:p w:rsidR="00A41F46" w:rsidRPr="00B30DC2" w:rsidRDefault="00A41F46" w:rsidP="00A41F46">
      <w:pPr>
        <w:widowControl/>
        <w:autoSpaceDE/>
        <w:autoSpaceDN/>
        <w:adjustRightInd/>
        <w:rPr>
          <w:sz w:val="24"/>
          <w:szCs w:val="24"/>
        </w:rPr>
      </w:pPr>
      <w:r w:rsidRPr="00B30DC2">
        <w:rPr>
          <w:b/>
          <w:bCs/>
          <w:sz w:val="24"/>
          <w:szCs w:val="24"/>
        </w:rPr>
        <w:t>3. Компетенция комиссии по трудовым спорам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3.1.    </w:t>
      </w:r>
      <w:r w:rsidRPr="00B30DC2">
        <w:rPr>
          <w:sz w:val="24"/>
          <w:szCs w:val="24"/>
        </w:rPr>
        <w:t>Комиссия по трудовым спорам является органом по рассмотрению индивидуальных трудовых споров.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t>3.2.    </w:t>
      </w:r>
      <w:r w:rsidRPr="00B30DC2">
        <w:rPr>
          <w:sz w:val="24"/>
          <w:szCs w:val="24"/>
        </w:rPr>
        <w:t>Индивидуальный трудовой спор рассматривается комиссией по трудовым спорам, если работник самостоятельно или с участием своего представителя не урегулировал разногласия при непосредственных переговорах с работодателем.</w:t>
      </w:r>
    </w:p>
    <w:p w:rsidR="00A41F46" w:rsidRDefault="00A41F46" w:rsidP="00A41F46">
      <w:pPr>
        <w:rPr>
          <w:b/>
          <w:bCs/>
        </w:rPr>
      </w:pPr>
    </w:p>
    <w:p w:rsidR="00A41F46" w:rsidRPr="00B30DC2" w:rsidRDefault="00A41F46" w:rsidP="00A41F46">
      <w:pPr>
        <w:widowControl/>
        <w:autoSpaceDE/>
        <w:autoSpaceDN/>
        <w:adjustRightInd/>
        <w:rPr>
          <w:sz w:val="24"/>
          <w:szCs w:val="24"/>
        </w:rPr>
      </w:pPr>
      <w:r w:rsidRPr="00B30DC2">
        <w:rPr>
          <w:b/>
          <w:bCs/>
          <w:sz w:val="24"/>
          <w:szCs w:val="24"/>
        </w:rPr>
        <w:t>4. Срок обращения в комиссию по трудовым спорам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 xml:space="preserve">4.1 </w:t>
      </w:r>
      <w:r>
        <w:t xml:space="preserve">  </w:t>
      </w:r>
      <w:r w:rsidRPr="00B30DC2">
        <w:rPr>
          <w:sz w:val="24"/>
          <w:szCs w:val="24"/>
        </w:rPr>
        <w:t>Работник может обратиться в комиссию по трудовым спорам в трёхмесячный срок со дня, когда он узнал или должен был узнать о нарушении своего права.</w:t>
      </w:r>
    </w:p>
    <w:p w:rsidR="00A41F46" w:rsidRPr="002279D1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>4.2</w:t>
      </w:r>
      <w:proofErr w:type="gramStart"/>
      <w:r w:rsidRPr="00B30DC2">
        <w:rPr>
          <w:sz w:val="24"/>
          <w:szCs w:val="24"/>
        </w:rPr>
        <w:t>   В</w:t>
      </w:r>
      <w:proofErr w:type="gramEnd"/>
      <w:r w:rsidRPr="00B30DC2">
        <w:rPr>
          <w:sz w:val="24"/>
          <w:szCs w:val="24"/>
        </w:rPr>
        <w:t xml:space="preserve"> случаи пропуска по уважительным причинам установленного срока комиссия по трудовым спорам может его восстановить и разрешить спор по существу.</w:t>
      </w:r>
    </w:p>
    <w:p w:rsidR="00A41F46" w:rsidRDefault="00A41F46" w:rsidP="00A41F46">
      <w:pPr>
        <w:jc w:val="both"/>
        <w:rPr>
          <w:b/>
          <w:bCs/>
        </w:rPr>
      </w:pP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b/>
          <w:bCs/>
          <w:sz w:val="24"/>
          <w:szCs w:val="24"/>
        </w:rPr>
        <w:t>5.</w:t>
      </w:r>
      <w:r>
        <w:rPr>
          <w:b/>
          <w:bCs/>
        </w:rPr>
        <w:t xml:space="preserve"> </w:t>
      </w:r>
      <w:r w:rsidRPr="00B30DC2">
        <w:rPr>
          <w:b/>
          <w:bCs/>
          <w:sz w:val="24"/>
          <w:szCs w:val="24"/>
        </w:rPr>
        <w:t xml:space="preserve">Порядок рассмотрения индивидуального трудового спора </w:t>
      </w:r>
      <w:r>
        <w:rPr>
          <w:b/>
          <w:bCs/>
        </w:rPr>
        <w:t xml:space="preserve"> 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5.1     </w:t>
      </w:r>
      <w:r w:rsidRPr="00B30DC2">
        <w:rPr>
          <w:sz w:val="24"/>
          <w:szCs w:val="24"/>
        </w:rPr>
        <w:t>Заявление работника, поступившее в комиссию по трудовым спорам, подлежит обязательной регистрации указанной комиссией.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lastRenderedPageBreak/>
        <w:t>5.2    </w:t>
      </w:r>
      <w:r>
        <w:rPr>
          <w:sz w:val="24"/>
          <w:szCs w:val="24"/>
        </w:rPr>
        <w:t> </w:t>
      </w:r>
      <w:r w:rsidRPr="00B30DC2">
        <w:rPr>
          <w:sz w:val="24"/>
          <w:szCs w:val="24"/>
        </w:rPr>
        <w:t>Комиссия по трудовым спорам обязана рассмотреть индиви</w:t>
      </w:r>
      <w:r>
        <w:rPr>
          <w:sz w:val="24"/>
          <w:szCs w:val="24"/>
        </w:rPr>
        <w:t>дуальный трудовой спор в течение</w:t>
      </w:r>
      <w:r w:rsidRPr="00B30DC2">
        <w:rPr>
          <w:sz w:val="24"/>
          <w:szCs w:val="24"/>
        </w:rPr>
        <w:t xml:space="preserve"> десяти календарных дней со дня подачи работником заявления.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5.3    </w:t>
      </w:r>
      <w:r w:rsidRPr="00B30DC2">
        <w:rPr>
          <w:sz w:val="24"/>
          <w:szCs w:val="24"/>
        </w:rPr>
        <w:t>Спор рассматривается в присутствии работника, подавшего заявление, или уполномоченного им представителя. Рассмотрение спора в отсутствие работника или его представителя допускается лишь по его письменному заявлению. В случае неявки работника или его представителя на заседание указанной комиссии рассмотрение трудового спора откладывается.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5.4     </w:t>
      </w:r>
      <w:r w:rsidRPr="00B30DC2">
        <w:rPr>
          <w:sz w:val="24"/>
          <w:szCs w:val="24"/>
        </w:rPr>
        <w:t>Комиссия по трудовым спорам имеет право вызывать на заседание свидетелей, приглашать специалистов. По требованию комиссии руководитель организации обязан в установленный срок представлять ей необходимые документы.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5.5    </w:t>
      </w:r>
      <w:r w:rsidRPr="00B30DC2">
        <w:rPr>
          <w:sz w:val="24"/>
          <w:szCs w:val="24"/>
        </w:rPr>
        <w:t>Заседание комиссии по трудовым спорам считается правомочным, если на нем присутствуют не менее половины членов, представляющих работников, и не менее половины членов, представляющих работодателя.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proofErr w:type="gramStart"/>
      <w:r>
        <w:rPr>
          <w:sz w:val="24"/>
          <w:szCs w:val="24"/>
        </w:rPr>
        <w:t>   </w:t>
      </w:r>
      <w:r w:rsidRPr="00B30DC2">
        <w:rPr>
          <w:sz w:val="24"/>
          <w:szCs w:val="24"/>
        </w:rPr>
        <w:t>Н</w:t>
      </w:r>
      <w:proofErr w:type="gramEnd"/>
      <w:r w:rsidRPr="00B30DC2">
        <w:rPr>
          <w:sz w:val="24"/>
          <w:szCs w:val="24"/>
        </w:rPr>
        <w:t>а заседании комиссии по трудовым спорам ведётся протокол, который подписывается председателем комиссии или его заместителем и заверяется печатью комиссии.</w:t>
      </w:r>
    </w:p>
    <w:p w:rsidR="00A41F46" w:rsidRDefault="00A41F46" w:rsidP="00A41F46">
      <w:pPr>
        <w:rPr>
          <w:b/>
          <w:bCs/>
        </w:rPr>
      </w:pPr>
    </w:p>
    <w:p w:rsidR="00A41F46" w:rsidRPr="00B30DC2" w:rsidRDefault="00A41F46" w:rsidP="00A41F46">
      <w:pPr>
        <w:widowControl/>
        <w:autoSpaceDE/>
        <w:autoSpaceDN/>
        <w:adjustRightInd/>
        <w:rPr>
          <w:sz w:val="24"/>
          <w:szCs w:val="24"/>
        </w:rPr>
      </w:pPr>
      <w:r w:rsidRPr="00B30DC2">
        <w:rPr>
          <w:b/>
          <w:bCs/>
          <w:sz w:val="24"/>
          <w:szCs w:val="24"/>
        </w:rPr>
        <w:t>6. Порядок принятия решения ком</w:t>
      </w:r>
      <w:r>
        <w:rPr>
          <w:b/>
          <w:bCs/>
        </w:rPr>
        <w:t xml:space="preserve">иссией по трудовым спорам и его </w:t>
      </w:r>
      <w:r w:rsidRPr="00B30DC2">
        <w:rPr>
          <w:b/>
          <w:bCs/>
          <w:sz w:val="24"/>
          <w:szCs w:val="24"/>
        </w:rPr>
        <w:t>содержание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 xml:space="preserve">6.1    Комиссия по трудовым спорам принимает решения </w:t>
      </w:r>
      <w:r>
        <w:rPr>
          <w:sz w:val="24"/>
          <w:szCs w:val="24"/>
        </w:rPr>
        <w:t xml:space="preserve">тайным </w:t>
      </w:r>
      <w:r w:rsidRPr="00B30DC2">
        <w:rPr>
          <w:sz w:val="24"/>
          <w:szCs w:val="24"/>
        </w:rPr>
        <w:t>голосованием простым большинством голо</w:t>
      </w:r>
      <w:r>
        <w:rPr>
          <w:sz w:val="24"/>
          <w:szCs w:val="24"/>
        </w:rPr>
        <w:t xml:space="preserve">сов присутствующих на заседании </w:t>
      </w:r>
      <w:r w:rsidRPr="00B30DC2">
        <w:rPr>
          <w:sz w:val="24"/>
          <w:szCs w:val="24"/>
        </w:rPr>
        <w:t>членов комиссии.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>   </w:t>
      </w:r>
      <w:r w:rsidRPr="00B30DC2">
        <w:rPr>
          <w:sz w:val="24"/>
          <w:szCs w:val="24"/>
        </w:rPr>
        <w:t xml:space="preserve"> В</w:t>
      </w:r>
      <w:proofErr w:type="gramEnd"/>
      <w:r w:rsidRPr="00B30DC2">
        <w:rPr>
          <w:sz w:val="24"/>
          <w:szCs w:val="24"/>
        </w:rPr>
        <w:t xml:space="preserve"> решении комиссии по трудовым спорам указываются: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>-  наименование организации</w:t>
      </w:r>
      <w:r>
        <w:rPr>
          <w:sz w:val="24"/>
          <w:szCs w:val="24"/>
        </w:rPr>
        <w:t xml:space="preserve">, фамилия, имя, отчество, </w:t>
      </w:r>
      <w:r w:rsidRPr="00B30DC2">
        <w:rPr>
          <w:sz w:val="24"/>
          <w:szCs w:val="24"/>
        </w:rPr>
        <w:t>должность, профессия или специал</w:t>
      </w:r>
      <w:r>
        <w:rPr>
          <w:sz w:val="24"/>
          <w:szCs w:val="24"/>
        </w:rPr>
        <w:t xml:space="preserve">ьность обратившегося в комиссию </w:t>
      </w:r>
      <w:r w:rsidRPr="00B30DC2">
        <w:rPr>
          <w:sz w:val="24"/>
          <w:szCs w:val="24"/>
        </w:rPr>
        <w:t>работника;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>- даты обращения в комиссию и рассмотрения спора, существо спора;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>-    фамилии, имена, отчеств</w:t>
      </w:r>
      <w:r>
        <w:rPr>
          <w:sz w:val="24"/>
          <w:szCs w:val="24"/>
        </w:rPr>
        <w:t xml:space="preserve">а членов комиссии и других лиц, </w:t>
      </w:r>
      <w:r w:rsidRPr="00B30DC2">
        <w:rPr>
          <w:sz w:val="24"/>
          <w:szCs w:val="24"/>
        </w:rPr>
        <w:t>присутствовавших на заседании;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>-  существо решения и его обоснов</w:t>
      </w:r>
      <w:r>
        <w:rPr>
          <w:sz w:val="24"/>
          <w:szCs w:val="24"/>
        </w:rPr>
        <w:t xml:space="preserve">ание (со ссылкой на закон, иной </w:t>
      </w:r>
      <w:r w:rsidRPr="00B30DC2">
        <w:rPr>
          <w:sz w:val="24"/>
          <w:szCs w:val="24"/>
        </w:rPr>
        <w:t>нормативный правовой акт);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>- результаты голосования.</w:t>
      </w:r>
    </w:p>
    <w:p w:rsidR="00A41F46" w:rsidRDefault="00A41F46" w:rsidP="00A41F46">
      <w:pPr>
        <w:rPr>
          <w:b/>
          <w:bCs/>
        </w:rPr>
      </w:pPr>
    </w:p>
    <w:p w:rsidR="00A41F46" w:rsidRPr="00B30DC2" w:rsidRDefault="00A41F46" w:rsidP="00A41F46">
      <w:pPr>
        <w:widowControl/>
        <w:autoSpaceDE/>
        <w:autoSpaceDN/>
        <w:adjustRightInd/>
        <w:rPr>
          <w:sz w:val="24"/>
          <w:szCs w:val="24"/>
        </w:rPr>
      </w:pPr>
      <w:r w:rsidRPr="00B30DC2">
        <w:rPr>
          <w:b/>
          <w:bCs/>
          <w:sz w:val="24"/>
          <w:szCs w:val="24"/>
        </w:rPr>
        <w:t>7. Исполнение решений комиссии по трудовым спорам</w:t>
      </w:r>
    </w:p>
    <w:p w:rsidR="00A41F46" w:rsidRPr="00B30DC2" w:rsidRDefault="00A41F46" w:rsidP="00A41F46">
      <w:pPr>
        <w:widowControl/>
        <w:autoSpaceDE/>
        <w:autoSpaceDN/>
        <w:adjustRightInd/>
        <w:rPr>
          <w:sz w:val="24"/>
          <w:szCs w:val="24"/>
        </w:rPr>
      </w:pPr>
      <w:r w:rsidRPr="00B30DC2">
        <w:rPr>
          <w:sz w:val="24"/>
          <w:szCs w:val="24"/>
        </w:rPr>
        <w:t>7.1 Решение комиссии по трудовым спорам подлежит исполнению в течение трех дней по истечении десяти дней, предусмотренных на обжалование.</w:t>
      </w:r>
    </w:p>
    <w:p w:rsidR="00A41F46" w:rsidRDefault="00A41F46" w:rsidP="00A41F46">
      <w:pPr>
        <w:rPr>
          <w:b/>
          <w:bCs/>
        </w:rPr>
      </w:pPr>
    </w:p>
    <w:p w:rsidR="00A41F46" w:rsidRPr="002279D1" w:rsidRDefault="00A41F46" w:rsidP="00A41F46">
      <w:pPr>
        <w:widowControl/>
        <w:autoSpaceDE/>
        <w:autoSpaceDN/>
        <w:adjustRightInd/>
        <w:rPr>
          <w:b/>
          <w:sz w:val="24"/>
          <w:szCs w:val="24"/>
        </w:rPr>
      </w:pPr>
      <w:r w:rsidRPr="002279D1">
        <w:rPr>
          <w:b/>
          <w:bCs/>
          <w:sz w:val="24"/>
          <w:szCs w:val="24"/>
        </w:rPr>
        <w:t>8. Обжалование решения комиссии по трудовым спорам и перенесение</w:t>
      </w:r>
      <w:r>
        <w:rPr>
          <w:b/>
          <w:bCs/>
          <w:sz w:val="24"/>
          <w:szCs w:val="24"/>
        </w:rPr>
        <w:t xml:space="preserve"> </w:t>
      </w:r>
      <w:r w:rsidRPr="002279D1">
        <w:rPr>
          <w:b/>
          <w:bCs/>
          <w:sz w:val="24"/>
          <w:szCs w:val="24"/>
        </w:rPr>
        <w:t>рассмотрения индивидуального трудового спора в суд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8.1</w:t>
      </w:r>
      <w:proofErr w:type="gramStart"/>
      <w:r>
        <w:rPr>
          <w:sz w:val="24"/>
          <w:szCs w:val="24"/>
        </w:rPr>
        <w:t>   </w:t>
      </w:r>
      <w:r w:rsidRPr="00B30DC2">
        <w:rPr>
          <w:bCs/>
          <w:sz w:val="24"/>
          <w:szCs w:val="24"/>
        </w:rPr>
        <w:t>В</w:t>
      </w:r>
      <w:proofErr w:type="gramEnd"/>
      <w:r>
        <w:rPr>
          <w:bCs/>
          <w:sz w:val="24"/>
          <w:szCs w:val="24"/>
        </w:rPr>
        <w:t xml:space="preserve"> </w:t>
      </w:r>
      <w:r w:rsidRPr="00B30DC2">
        <w:rPr>
          <w:sz w:val="24"/>
          <w:szCs w:val="24"/>
        </w:rPr>
        <w:t>случае, если индивидуальный трудовой спор не рассмотрен комиссией по трудовым спорам в десятидневный срок, работник в праве перенести его рассмотрение в суд.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8.2     </w:t>
      </w:r>
      <w:r w:rsidRPr="00B30DC2">
        <w:rPr>
          <w:sz w:val="24"/>
          <w:szCs w:val="24"/>
        </w:rPr>
        <w:t>Решение комиссии по трудовым спорам может быть обжаловано работником или работодателем в суд в десятидневный срок со дня вручения ему копии решения комиссии.</w:t>
      </w:r>
    </w:p>
    <w:p w:rsidR="00A41F46" w:rsidRPr="00B30DC2" w:rsidRDefault="00A41F46" w:rsidP="00A41F4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B30DC2">
        <w:rPr>
          <w:sz w:val="24"/>
          <w:szCs w:val="24"/>
        </w:rPr>
        <w:t>8.3</w:t>
      </w:r>
      <w:proofErr w:type="gramStart"/>
      <w:r w:rsidRPr="00B30DC2">
        <w:rPr>
          <w:sz w:val="24"/>
          <w:szCs w:val="24"/>
        </w:rPr>
        <w:t xml:space="preserve"> В</w:t>
      </w:r>
      <w:proofErr w:type="gramEnd"/>
      <w:r w:rsidRPr="00B30DC2">
        <w:rPr>
          <w:sz w:val="24"/>
          <w:szCs w:val="24"/>
        </w:rPr>
        <w:t xml:space="preserve"> случае пропуска по уважительны</w:t>
      </w:r>
      <w:r>
        <w:rPr>
          <w:sz w:val="24"/>
          <w:szCs w:val="24"/>
        </w:rPr>
        <w:t xml:space="preserve">м причинам установленного срока </w:t>
      </w:r>
      <w:r w:rsidRPr="00B30DC2">
        <w:rPr>
          <w:sz w:val="24"/>
          <w:szCs w:val="24"/>
        </w:rPr>
        <w:t>суд может восстановить этот ср</w:t>
      </w:r>
      <w:r>
        <w:rPr>
          <w:sz w:val="24"/>
          <w:szCs w:val="24"/>
        </w:rPr>
        <w:t xml:space="preserve">ок и рассмотреть индивидуальный </w:t>
      </w:r>
      <w:r w:rsidRPr="00B30DC2">
        <w:rPr>
          <w:sz w:val="24"/>
          <w:szCs w:val="24"/>
        </w:rPr>
        <w:t>трудовой спор по существу.</w:t>
      </w:r>
    </w:p>
    <w:p w:rsidR="00A41F46" w:rsidRDefault="00A41F46" w:rsidP="00A41F46">
      <w:pPr>
        <w:shd w:val="clear" w:color="auto" w:fill="FFFFFF"/>
        <w:ind w:left="1128"/>
      </w:pPr>
    </w:p>
    <w:p w:rsidR="00A41F46" w:rsidRDefault="00A41F46" w:rsidP="00A41F46"/>
    <w:sectPr w:rsidR="00A41F46" w:rsidSect="00EE5CB8">
      <w:pgSz w:w="11909" w:h="16834"/>
      <w:pgMar w:top="284" w:right="480" w:bottom="720" w:left="121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5CB8"/>
    <w:rsid w:val="000E5158"/>
    <w:rsid w:val="002114DB"/>
    <w:rsid w:val="002279D1"/>
    <w:rsid w:val="00252057"/>
    <w:rsid w:val="002D752B"/>
    <w:rsid w:val="00415909"/>
    <w:rsid w:val="00650E4B"/>
    <w:rsid w:val="006A4323"/>
    <w:rsid w:val="009504BB"/>
    <w:rsid w:val="009E728D"/>
    <w:rsid w:val="00A41F46"/>
    <w:rsid w:val="00A938DD"/>
    <w:rsid w:val="00BB12C8"/>
    <w:rsid w:val="00BF4D7E"/>
    <w:rsid w:val="00C468DD"/>
    <w:rsid w:val="00C81A92"/>
    <w:rsid w:val="00E05E52"/>
    <w:rsid w:val="00E32262"/>
    <w:rsid w:val="00EE5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12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11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5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4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9" Type="http://schemas.openxmlformats.org/officeDocument/2006/relationships/hyperlink" Target="http://hghltd.yandex.net/yandbtm?text=%D0%9F%D0%BE%D0%BB%D0%BE%D0%B6%D0%B5%D0%BD%D0%B8%D0%B5%20%D0%BE%20%D0%9A%D0%BE%D0%BC%D0%B8%D1%81%D1%81%D0%B8%D0%B8%20%D0%BF%D0%BE%20%D1%82%D1%80%D1%83%D0%B4%D0%BE%D0%B2%D1%8B%D0%BC%20%D1%81%D0%BF%D0%BE%D1%80%D0%B0%D0%BC%20%D0%9C%D0%91%D0%9E%D0%A3&amp;url=http%3A%2F%2Foo1267.alted.ru%2Findex.php%3Foption%3Dcom_content%26view%3Darticle%26id%3D65%3A-l-81r%26catid%3D47%3A2011-02-17-12-54-33%26Itemid%3D87&amp;fmode=inject&amp;mime=html&amp;l10n=ru&amp;sign=7b6b947b0ce1fee07a31b519713cae4a&amp;keyno=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1508</Words>
  <Characters>8602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14</cp:revision>
  <cp:lastPrinted>2016-02-10T20:39:00Z</cp:lastPrinted>
  <dcterms:created xsi:type="dcterms:W3CDTF">2013-12-11T10:53:00Z</dcterms:created>
  <dcterms:modified xsi:type="dcterms:W3CDTF">2023-11-25T09:45:00Z</dcterms:modified>
</cp:coreProperties>
</file>