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215" w:rsidRDefault="002B7215"/>
    <w:p w:rsidR="002B7215" w:rsidRDefault="002B7215"/>
    <w:tbl>
      <w:tblPr>
        <w:tblW w:w="1013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5347"/>
      </w:tblGrid>
      <w:tr w:rsidR="002B7215" w:rsidTr="00D66338">
        <w:trPr>
          <w:tblCellSpacing w:w="0" w:type="dxa"/>
        </w:trPr>
        <w:tc>
          <w:tcPr>
            <w:tcW w:w="4785" w:type="dxa"/>
            <w:hideMark/>
          </w:tcPr>
          <w:p w:rsidR="002B7215" w:rsidRPr="002B7215" w:rsidRDefault="002B7215" w:rsidP="002B7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15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2B7215" w:rsidRPr="002B7215" w:rsidRDefault="002B7215" w:rsidP="002B7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15">
              <w:rPr>
                <w:rFonts w:ascii="Times New Roman" w:hAnsi="Times New Roman" w:cs="Times New Roman"/>
                <w:sz w:val="24"/>
                <w:szCs w:val="24"/>
              </w:rPr>
              <w:t xml:space="preserve">на общем собрании работников </w:t>
            </w:r>
          </w:p>
          <w:p w:rsidR="009C2A42" w:rsidRDefault="002C0EB9" w:rsidP="009C2A42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="00AD0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A42">
              <w:rPr>
                <w:b/>
              </w:rPr>
              <w:t>«Новогладовская  ООШ»</w:t>
            </w:r>
          </w:p>
          <w:p w:rsidR="001C19EA" w:rsidRDefault="001C19EA" w:rsidP="002B7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215" w:rsidRPr="001C19EA" w:rsidRDefault="001C19EA" w:rsidP="009C2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№__</w:t>
            </w:r>
            <w:r w:rsidR="009C2A42">
              <w:rPr>
                <w:rFonts w:ascii="Times New Roman" w:hAnsi="Times New Roman" w:cs="Times New Roman"/>
                <w:sz w:val="24"/>
                <w:szCs w:val="24"/>
              </w:rPr>
              <w:t>1_ от  29.08.2023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347" w:type="dxa"/>
            <w:hideMark/>
          </w:tcPr>
          <w:p w:rsidR="002B7215" w:rsidRPr="002B7215" w:rsidRDefault="002C0EB9" w:rsidP="002B7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B7215" w:rsidRPr="002B7215">
              <w:rPr>
                <w:rFonts w:ascii="Times New Roman" w:hAnsi="Times New Roman" w:cs="Times New Roman"/>
                <w:sz w:val="24"/>
                <w:szCs w:val="24"/>
              </w:rPr>
              <w:t xml:space="preserve">  Утверждено</w:t>
            </w:r>
          </w:p>
          <w:p w:rsidR="009C2A42" w:rsidRDefault="002B7215" w:rsidP="009C2A42">
            <w:pPr>
              <w:jc w:val="center"/>
              <w:rPr>
                <w:b/>
              </w:rPr>
            </w:pPr>
            <w:r w:rsidRPr="002B72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C0EB9">
              <w:rPr>
                <w:rFonts w:ascii="Times New Roman" w:hAnsi="Times New Roman" w:cs="Times New Roman"/>
                <w:sz w:val="24"/>
                <w:szCs w:val="24"/>
              </w:rPr>
              <w:t xml:space="preserve"> Приказ по МКОУ</w:t>
            </w:r>
            <w:r w:rsidR="00AD0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A42">
              <w:rPr>
                <w:b/>
              </w:rPr>
              <w:t>«Новогладовская  ООШ»</w:t>
            </w:r>
          </w:p>
          <w:p w:rsidR="002B7215" w:rsidRPr="002B7215" w:rsidRDefault="002B7215" w:rsidP="002B7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215" w:rsidRPr="002B7215" w:rsidRDefault="002B6C19" w:rsidP="002B7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от    </w:t>
            </w:r>
            <w:r w:rsidR="009C2A42">
              <w:rPr>
                <w:rFonts w:ascii="Times New Roman" w:hAnsi="Times New Roman" w:cs="Times New Roman"/>
                <w:sz w:val="24"/>
                <w:szCs w:val="24"/>
              </w:rPr>
              <w:t>31 08. 2023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DC08E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2B7215" w:rsidRPr="002B7215" w:rsidRDefault="002B6C19" w:rsidP="009C2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B7215" w:rsidRPr="002B721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______ </w:t>
            </w:r>
            <w:r w:rsidR="00AD0FA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r w:rsidR="009C2A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D0FAD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</w:tr>
    </w:tbl>
    <w:p w:rsidR="00AC204B" w:rsidRDefault="00AC204B" w:rsidP="002B7215">
      <w:pPr>
        <w:spacing w:after="0"/>
        <w:jc w:val="center"/>
        <w:rPr>
          <w:b/>
          <w:bCs/>
          <w:color w:val="000000"/>
        </w:rPr>
      </w:pPr>
    </w:p>
    <w:p w:rsidR="00AC204B" w:rsidRDefault="00AC204B" w:rsidP="00AC204B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</w:rPr>
        <w:t>Л</w:t>
      </w:r>
      <w:r w:rsidRPr="00C620DE">
        <w:rPr>
          <w:rFonts w:ascii="Times New Roman" w:eastAsia="Times New Roman" w:hAnsi="Times New Roman" w:cs="Times New Roman"/>
          <w:b/>
          <w:bCs/>
          <w:sz w:val="32"/>
          <w:szCs w:val="28"/>
        </w:rPr>
        <w:t>ОКАЛЬНЫЙ АКТ</w:t>
      </w:r>
      <w:r w:rsidR="00DC08ED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 № ____</w:t>
      </w:r>
    </w:p>
    <w:p w:rsidR="00B668B3" w:rsidRPr="00C620DE" w:rsidRDefault="00B668B3" w:rsidP="00AC204B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AC204B" w:rsidRDefault="00AC204B" w:rsidP="00B668B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3CF4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ВНУТРЕННЕГО РАСПОРЯДКА УЧАЩИХСЯ</w:t>
      </w:r>
    </w:p>
    <w:p w:rsidR="009C2A42" w:rsidRDefault="00B668B3" w:rsidP="009C2A42">
      <w:pPr>
        <w:jc w:val="center"/>
        <w:rPr>
          <w:b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 xml:space="preserve">Муниципального казенного общеобразовательного учреждения          </w:t>
      </w:r>
      <w:r w:rsidR="002B6C19">
        <w:rPr>
          <w:rFonts w:ascii="Times New Roman" w:hAnsi="Times New Roman" w:cs="Times New Roman"/>
          <w:b/>
          <w:bCs/>
          <w:color w:val="000000"/>
          <w:sz w:val="24"/>
        </w:rPr>
        <w:t xml:space="preserve">                     </w:t>
      </w:r>
      <w:r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9C2A42">
        <w:rPr>
          <w:b/>
        </w:rPr>
        <w:t>«Новогладовская  ООШ»</w:t>
      </w:r>
    </w:p>
    <w:p w:rsidR="00B668B3" w:rsidRPr="000E3CF4" w:rsidRDefault="00B668B3" w:rsidP="00B668B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</w:rPr>
        <w:t xml:space="preserve">                      </w:t>
      </w:r>
    </w:p>
    <w:p w:rsidR="00AC204B" w:rsidRPr="008D4F53" w:rsidRDefault="00AC204B" w:rsidP="002B6C19">
      <w:pPr>
        <w:spacing w:after="0" w:line="240" w:lineRule="auto"/>
        <w:ind w:left="-284"/>
        <w:outlineLvl w:val="4"/>
        <w:rPr>
          <w:rFonts w:ascii="PTSansRegular" w:eastAsia="Times New Roman" w:hAnsi="PTSansRegular"/>
          <w:b/>
          <w:bCs/>
          <w:sz w:val="24"/>
          <w:szCs w:val="24"/>
        </w:rPr>
      </w:pPr>
      <w:r w:rsidRPr="008D4F53">
        <w:rPr>
          <w:rFonts w:ascii="PTSansRegular" w:eastAsia="Times New Roman" w:hAnsi="PTSansRegular"/>
          <w:b/>
          <w:bCs/>
          <w:sz w:val="24"/>
          <w:szCs w:val="24"/>
        </w:rPr>
        <w:t>1. Общие положения</w:t>
      </w:r>
    </w:p>
    <w:p w:rsidR="002B6C19" w:rsidRPr="008D4F53" w:rsidRDefault="00AC204B" w:rsidP="00AC204B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1.1. Настоящие Правила внутреннего распорядка учащихся разработаны в соответствии с Федеральным </w:t>
      </w:r>
      <w:hyperlink r:id="rId7" w:tgtFrame="_blank" w:history="1">
        <w:r w:rsidRPr="008D4F53">
          <w:rPr>
            <w:rFonts w:ascii="PTSerifRegular" w:eastAsia="Times New Roman" w:hAnsi="PTSerifRegular"/>
            <w:color w:val="0059AA"/>
            <w:sz w:val="24"/>
            <w:szCs w:val="24"/>
          </w:rPr>
          <w:t xml:space="preserve">законом </w:t>
        </w:r>
      </w:hyperlink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от 29 декабря 2012 г. № 273-ФЗ «Об образовании в Российской Федерации» и Порядком применения к обучающимся и снятия с обучающихся мер дисциплинарного взыскания, утвержденным </w:t>
      </w:r>
      <w:hyperlink r:id="rId8" w:tgtFrame="_blank" w:history="1">
        <w:r w:rsidRPr="008D4F53">
          <w:rPr>
            <w:rFonts w:ascii="PTSerifRegular" w:eastAsia="Times New Roman" w:hAnsi="PTSerifRegular"/>
            <w:color w:val="0059AA"/>
            <w:sz w:val="24"/>
            <w:szCs w:val="24"/>
          </w:rPr>
          <w:t xml:space="preserve">приказом </w:t>
        </w:r>
      </w:hyperlink>
      <w:r w:rsidRPr="008D4F53">
        <w:rPr>
          <w:rFonts w:ascii="PTSerifRegular" w:eastAsia="Times New Roman" w:hAnsi="PTSerifRegular"/>
          <w:color w:val="000000"/>
          <w:sz w:val="24"/>
          <w:szCs w:val="24"/>
        </w:rPr>
        <w:t>Министерства образования и науки Российской Федерации от 15 марта 2013 г. № 185, уставом общеобразовательной организации, с учетом мнения совета учащихся и совета родителей.</w:t>
      </w:r>
    </w:p>
    <w:p w:rsidR="00AC204B" w:rsidRPr="008D4F53" w:rsidRDefault="00AC204B" w:rsidP="00AC204B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1.2. Настоящие Правила регулируют режим организации образовательного процесса, права и обязанности учащихся, применение поощрения и мер дисциплинарного взыскания к учащимся </w:t>
      </w:r>
      <w:r w:rsidR="002B6C19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МКОУ</w:t>
      </w:r>
      <w:r w:rsidR="00DC08ED">
        <w:rPr>
          <w:rFonts w:ascii="PTSerifRegular" w:eastAsia="Times New Roman" w:hAnsi="PTSerifRegular"/>
          <w:color w:val="000000"/>
          <w:sz w:val="24"/>
          <w:szCs w:val="24"/>
        </w:rPr>
        <w:t xml:space="preserve"> </w:t>
      </w:r>
      <w:r w:rsidR="00DC08ED">
        <w:rPr>
          <w:rFonts w:ascii="PTSerifRegular" w:eastAsia="Times New Roman" w:hAnsi="PTSerifRegular" w:hint="eastAsia"/>
          <w:color w:val="000000"/>
          <w:sz w:val="24"/>
          <w:szCs w:val="24"/>
        </w:rPr>
        <w:t>«</w:t>
      </w:r>
      <w:r w:rsidR="009C2A42">
        <w:rPr>
          <w:rFonts w:ascii="PTSerifRegular" w:eastAsia="Times New Roman" w:hAnsi="PTSerifRegular"/>
          <w:color w:val="000000"/>
          <w:sz w:val="24"/>
          <w:szCs w:val="24"/>
        </w:rPr>
        <w:t>Новогладовская ООШ</w:t>
      </w:r>
      <w:r w:rsidR="00DC08ED">
        <w:rPr>
          <w:rFonts w:ascii="PTSerifRegular" w:eastAsia="Times New Roman" w:hAnsi="PTSerifRegular" w:hint="eastAsia"/>
          <w:color w:val="000000"/>
          <w:sz w:val="24"/>
          <w:szCs w:val="24"/>
        </w:rPr>
        <w:t>»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(далее – Школа).</w:t>
      </w:r>
    </w:p>
    <w:p w:rsidR="00AC204B" w:rsidRPr="008D4F53" w:rsidRDefault="002B6C19" w:rsidP="00AC204B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1.3</w:t>
      </w:r>
      <w:r w:rsidR="00AC204B" w:rsidRPr="008D4F53">
        <w:rPr>
          <w:rFonts w:ascii="PTSerifRegular" w:eastAsia="Times New Roman" w:hAnsi="PTSerifRegular"/>
          <w:color w:val="000000"/>
          <w:sz w:val="24"/>
          <w:szCs w:val="24"/>
        </w:rPr>
        <w:t>. Дисциплина в Школе поддерживается на основе уважения человеческого достоинства учащихся и педагогических работников. Применение физического и (или) психического насилия по отношению к учащимся не допускается.</w:t>
      </w:r>
    </w:p>
    <w:p w:rsidR="00AC204B" w:rsidRPr="008D4F53" w:rsidRDefault="002B6C19" w:rsidP="00D91168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1.4</w:t>
      </w:r>
      <w:r w:rsidR="00AC204B" w:rsidRPr="008D4F53">
        <w:rPr>
          <w:rFonts w:ascii="PTSerifRegular" w:eastAsia="Times New Roman" w:hAnsi="PTSerifRegular"/>
          <w:color w:val="000000"/>
          <w:sz w:val="24"/>
          <w:szCs w:val="24"/>
        </w:rPr>
        <w:t>. Настоящие Правила обязательны для исполнения всеми учащимися Школы и их родителями (законными представите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>лями), обеспечивающими получение</w:t>
      </w:r>
      <w:r w:rsidR="00AC204B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учащимися общего образования.</w:t>
      </w:r>
    </w:p>
    <w:p w:rsidR="00AC204B" w:rsidRPr="008D4F53" w:rsidRDefault="00AC204B" w:rsidP="00AC204B">
      <w:p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1.6. Один экземпляр настоящих Правил хранится в библиотеке Школы.</w:t>
      </w:r>
    </w:p>
    <w:p w:rsidR="00AC204B" w:rsidRPr="008D4F53" w:rsidRDefault="00AC204B" w:rsidP="00AC204B">
      <w:p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Текст настоящих Правил размещается на официальном сайте Школы в сети Интернет.</w:t>
      </w:r>
    </w:p>
    <w:p w:rsidR="00AC204B" w:rsidRPr="008D4F53" w:rsidRDefault="00AC204B" w:rsidP="002B7215">
      <w:pPr>
        <w:spacing w:before="100" w:beforeAutospacing="1" w:after="0" w:line="240" w:lineRule="auto"/>
        <w:outlineLvl w:val="4"/>
        <w:rPr>
          <w:rFonts w:ascii="PTSansRegular" w:eastAsia="Times New Roman" w:hAnsi="PTSansRegular"/>
          <w:b/>
          <w:bCs/>
          <w:sz w:val="24"/>
          <w:szCs w:val="24"/>
        </w:rPr>
      </w:pPr>
      <w:r w:rsidRPr="008D4F53">
        <w:rPr>
          <w:rFonts w:ascii="PTSansRegular" w:eastAsia="Times New Roman" w:hAnsi="PTSansRegular"/>
          <w:b/>
          <w:bCs/>
          <w:sz w:val="24"/>
          <w:szCs w:val="24"/>
        </w:rPr>
        <w:t>2. Режим образовательного процесса</w:t>
      </w:r>
    </w:p>
    <w:p w:rsidR="00AC204B" w:rsidRPr="008D4F53" w:rsidRDefault="00AC204B" w:rsidP="002B72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2.1. </w:t>
      </w:r>
      <w:r w:rsidRPr="008D4F53">
        <w:rPr>
          <w:rFonts w:ascii="Times New Roman" w:hAnsi="Times New Roman" w:cs="Times New Roman"/>
          <w:sz w:val="24"/>
          <w:szCs w:val="24"/>
        </w:rPr>
        <w:t>Учебный год в Школе начинается с 1 сентября. Если этот день приходится на выходной, то в этом случае учебный год начинается в первый рабочий день, следующий за ним.</w:t>
      </w:r>
    </w:p>
    <w:p w:rsidR="00AC204B" w:rsidRPr="008D4F53" w:rsidRDefault="00AC204B" w:rsidP="00D91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F53">
        <w:rPr>
          <w:rFonts w:ascii="Times New Roman" w:hAnsi="Times New Roman" w:cs="Times New Roman"/>
          <w:sz w:val="24"/>
          <w:szCs w:val="24"/>
        </w:rPr>
        <w:t>Продолжительность учебного года в 1-х классах составляет – 33 недели, во 2 – 11-х классах – не менее 34 недель без учета государственной (итоговой) аттестации.</w:t>
      </w:r>
    </w:p>
    <w:p w:rsidR="00AC204B" w:rsidRPr="008D4F53" w:rsidRDefault="00AC204B" w:rsidP="00D91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F53">
        <w:rPr>
          <w:rFonts w:ascii="Times New Roman" w:hAnsi="Times New Roman" w:cs="Times New Roman"/>
          <w:sz w:val="24"/>
          <w:szCs w:val="24"/>
        </w:rPr>
        <w:t>Продолжительность каникул в течение учебного года составляет не менее 30 календарных дней, летом не менее 8 недель.</w:t>
      </w:r>
      <w:r w:rsidR="00D91168" w:rsidRPr="008D4F53">
        <w:rPr>
          <w:rFonts w:ascii="Times New Roman" w:hAnsi="Times New Roman" w:cs="Times New Roman"/>
          <w:sz w:val="24"/>
          <w:szCs w:val="24"/>
        </w:rPr>
        <w:t xml:space="preserve"> </w:t>
      </w:r>
      <w:r w:rsidRPr="008D4F53">
        <w:rPr>
          <w:rFonts w:ascii="Times New Roman" w:hAnsi="Times New Roman" w:cs="Times New Roman"/>
          <w:sz w:val="24"/>
          <w:szCs w:val="24"/>
        </w:rPr>
        <w:t>Для обучающихся в первом классе в течение учебного года устанавливаются дополнительные недельные каникулы (февраль).</w:t>
      </w:r>
    </w:p>
    <w:p w:rsidR="00AC204B" w:rsidRPr="008D4F53" w:rsidRDefault="00AC204B" w:rsidP="00AC204B">
      <w:p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lastRenderedPageBreak/>
        <w:t xml:space="preserve">2.2. 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>Календарный график на каждый учебный год утверждается приказом директора Школы.</w:t>
      </w:r>
    </w:p>
    <w:p w:rsidR="00AC204B" w:rsidRPr="008D4F53" w:rsidRDefault="00AC204B" w:rsidP="00AC204B">
      <w:p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2.3. 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Учебные занятия начинаются в </w:t>
      </w:r>
      <w:r w:rsidR="008D4F53">
        <w:rPr>
          <w:rFonts w:ascii="PTSerifRegular" w:eastAsia="Times New Roman" w:hAnsi="PTSerifRegular"/>
          <w:color w:val="000000"/>
          <w:sz w:val="24"/>
          <w:szCs w:val="24"/>
        </w:rPr>
        <w:t>8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часов </w:t>
      </w:r>
      <w:r w:rsidR="008D4F53">
        <w:rPr>
          <w:rFonts w:ascii="PTSerifRegular" w:eastAsia="Times New Roman" w:hAnsi="PTSerifRegular"/>
          <w:color w:val="000000"/>
          <w:sz w:val="24"/>
          <w:szCs w:val="24"/>
        </w:rPr>
        <w:t>3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>0 минут.</w:t>
      </w:r>
    </w:p>
    <w:p w:rsidR="00AC204B" w:rsidRPr="008D4F53" w:rsidRDefault="00AC204B" w:rsidP="00D91168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2.5. Для 1 класса устанавливается пятидневная учебная неделя, для 2-11  классов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-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>шестидневная учебная неделя.</w:t>
      </w:r>
    </w:p>
    <w:p w:rsidR="00AC204B" w:rsidRPr="008D4F53" w:rsidRDefault="00AC204B" w:rsidP="00D91168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2.6. 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Расписание учебных занятий составляется в строгом соответствии с требованиями «Санитарно-эпидемиологических правил и нормативов СанПиН 2.4.2.2821-10», утвержденных </w:t>
      </w:r>
      <w:hyperlink r:id="rId9" w:tgtFrame="_blank" w:history="1">
        <w:r w:rsidRPr="008D4F53">
          <w:rPr>
            <w:rFonts w:ascii="PTSerifRegular" w:eastAsia="Times New Roman" w:hAnsi="PTSerifRegular"/>
            <w:color w:val="0059AA"/>
            <w:sz w:val="24"/>
            <w:szCs w:val="24"/>
          </w:rPr>
          <w:t xml:space="preserve">Постановлением </w:t>
        </w:r>
      </w:hyperlink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главного государственного санитарного врача РФ от 29 декабря 2010 г. 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              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>№ 189.</w:t>
      </w:r>
    </w:p>
    <w:p w:rsidR="00AC204B" w:rsidRPr="008D4F53" w:rsidRDefault="00AC204B" w:rsidP="00AC204B">
      <w:p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2.7. 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 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>Продолжительность урока</w:t>
      </w:r>
      <w:r w:rsidR="008D4F53">
        <w:rPr>
          <w:rFonts w:ascii="PTSerifRegular" w:eastAsia="Times New Roman" w:hAnsi="PTSerifRegular"/>
          <w:color w:val="000000"/>
          <w:sz w:val="24"/>
          <w:szCs w:val="24"/>
        </w:rPr>
        <w:t xml:space="preserve"> во 2–11-х классах составляет 45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минут.</w:t>
      </w:r>
    </w:p>
    <w:p w:rsidR="00AC204B" w:rsidRPr="008D4F53" w:rsidRDefault="00AC204B" w:rsidP="00AC204B">
      <w:p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2.8. 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 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>Для учащихся 1-х классов устанавливается следующий ежедневный режим занятий:</w:t>
      </w:r>
    </w:p>
    <w:p w:rsidR="00AC204B" w:rsidRPr="008D4F53" w:rsidRDefault="008D4F53" w:rsidP="00AC204B">
      <w:p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</w:rPr>
      </w:pPr>
      <w:r>
        <w:rPr>
          <w:rFonts w:ascii="PTSerifRegular" w:eastAsia="Times New Roman" w:hAnsi="PTSerifRegular"/>
          <w:color w:val="000000"/>
          <w:sz w:val="24"/>
          <w:szCs w:val="24"/>
        </w:rPr>
        <w:t xml:space="preserve">в сентябре </w:t>
      </w:r>
      <w:r w:rsidR="00AC204B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—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декабре</w:t>
      </w:r>
      <w:r>
        <w:rPr>
          <w:rFonts w:ascii="PTSerifRegular" w:eastAsia="Times New Roman" w:hAnsi="PTSerifRegular"/>
          <w:color w:val="000000"/>
          <w:sz w:val="24"/>
          <w:szCs w:val="24"/>
        </w:rPr>
        <w:t xml:space="preserve">  уроки</w:t>
      </w:r>
      <w:r w:rsidR="00AC204B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продолж</w:t>
      </w:r>
      <w:r>
        <w:rPr>
          <w:rFonts w:ascii="PTSerifRegular" w:eastAsia="Times New Roman" w:hAnsi="PTSerifRegular"/>
          <w:color w:val="000000"/>
          <w:sz w:val="24"/>
          <w:szCs w:val="24"/>
        </w:rPr>
        <w:t>ительностью 35 минут;</w:t>
      </w:r>
      <w:r>
        <w:rPr>
          <w:rFonts w:ascii="PTSerifRegular" w:eastAsia="Times New Roman" w:hAnsi="PTSerifRegular"/>
          <w:color w:val="000000"/>
          <w:sz w:val="24"/>
          <w:szCs w:val="24"/>
        </w:rPr>
        <w:br/>
      </w:r>
      <w:r w:rsidR="00BD1DEC">
        <w:rPr>
          <w:rFonts w:ascii="PTSerifRegular" w:eastAsia="Times New Roman" w:hAnsi="PTSerifRegular"/>
          <w:color w:val="000000"/>
          <w:sz w:val="24"/>
          <w:szCs w:val="24"/>
        </w:rPr>
        <w:t xml:space="preserve"> с января по май —  уроки  продолжительностью 45</w:t>
      </w:r>
      <w:r w:rsidR="00AC204B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минут.</w:t>
      </w:r>
    </w:p>
    <w:p w:rsidR="00AC204B" w:rsidRPr="008D4F53" w:rsidRDefault="00BD1DEC" w:rsidP="00BD1DEC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>
        <w:rPr>
          <w:rFonts w:ascii="PTSerifRegular" w:eastAsia="Times New Roman" w:hAnsi="PTSerifRegular"/>
          <w:color w:val="000000"/>
          <w:sz w:val="24"/>
          <w:szCs w:val="24"/>
        </w:rPr>
        <w:t xml:space="preserve"> </w:t>
      </w:r>
      <w:r w:rsidR="00AC204B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2.9. 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 </w:t>
      </w:r>
      <w:r w:rsidR="00AC204B" w:rsidRPr="008D4F53">
        <w:rPr>
          <w:rFonts w:ascii="PTSerifRegular" w:eastAsia="Times New Roman" w:hAnsi="PTSerifRegular"/>
          <w:color w:val="000000"/>
          <w:sz w:val="24"/>
          <w:szCs w:val="24"/>
        </w:rPr>
        <w:t>Продолжительность перемен между уроками составляет:</w:t>
      </w:r>
    </w:p>
    <w:p w:rsidR="00AC204B" w:rsidRPr="008D4F53" w:rsidRDefault="00AC204B" w:rsidP="00AC204B">
      <w:p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после 1</w:t>
      </w:r>
      <w:r w:rsidR="00BD1DEC">
        <w:rPr>
          <w:rFonts w:ascii="PTSerifRegular" w:eastAsia="Times New Roman" w:hAnsi="PTSerifRegular"/>
          <w:color w:val="000000"/>
          <w:sz w:val="24"/>
          <w:szCs w:val="24"/>
        </w:rPr>
        <w:t xml:space="preserve">и </w:t>
      </w:r>
      <w:r w:rsidR="00BD1DEC" w:rsidRPr="008D4F53">
        <w:rPr>
          <w:rFonts w:ascii="PTSerifRegular" w:eastAsia="Times New Roman" w:hAnsi="PTSerifRegular"/>
          <w:color w:val="000000"/>
          <w:sz w:val="24"/>
          <w:szCs w:val="24"/>
        </w:rPr>
        <w:t>2</w:t>
      </w:r>
      <w:r w:rsidR="00BD1DEC">
        <w:rPr>
          <w:rFonts w:ascii="PTSerifRegular" w:eastAsia="Times New Roman" w:hAnsi="PTSerifRegular"/>
          <w:color w:val="000000"/>
          <w:sz w:val="24"/>
          <w:szCs w:val="24"/>
        </w:rPr>
        <w:t>-го урока — 10 минут;</w:t>
      </w:r>
      <w:r w:rsidR="00BD1DEC">
        <w:rPr>
          <w:rFonts w:ascii="PTSerifRegular" w:eastAsia="Times New Roman" w:hAnsi="PTSerifRegular"/>
          <w:color w:val="000000"/>
          <w:sz w:val="24"/>
          <w:szCs w:val="24"/>
        </w:rPr>
        <w:br/>
        <w:t>после  3-го урока — 15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минут;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br/>
        <w:t>после 4, 5, 6-го урока — 10 минут.</w:t>
      </w:r>
    </w:p>
    <w:p w:rsidR="00AC204B" w:rsidRPr="008D4F53" w:rsidRDefault="00AC204B" w:rsidP="00D91168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2.10. 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Учащиеся должны приходить в школу не позднее 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</w:t>
      </w:r>
      <w:r w:rsidR="00BD1DEC">
        <w:rPr>
          <w:rFonts w:ascii="PTSerifRegular" w:eastAsia="Times New Roman" w:hAnsi="PTSerifRegular"/>
          <w:color w:val="000000"/>
          <w:sz w:val="24"/>
          <w:szCs w:val="24"/>
        </w:rPr>
        <w:t>8 часов 10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минут. Опоздание на уроки недопустимо.</w:t>
      </w:r>
    </w:p>
    <w:p w:rsidR="00AC204B" w:rsidRPr="008D4F53" w:rsidRDefault="00AC204B" w:rsidP="00D91168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2.11. 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 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Горячее питание учащихся осуществляется в соответствии с расписанием, утверждаемым на каждый учебный период директором по согласованию с советом родителей (законных представителем) несовершеннолетних </w:t>
      </w:r>
      <w:r w:rsidR="00CC4A3D">
        <w:rPr>
          <w:rFonts w:ascii="PTSerifRegular" w:eastAsia="Times New Roman" w:hAnsi="PTSerifRegular"/>
          <w:color w:val="000000"/>
          <w:sz w:val="24"/>
          <w:szCs w:val="24"/>
        </w:rPr>
        <w:t>обучающихся Школы и советом обуч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>ающихся Школы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>.</w:t>
      </w:r>
    </w:p>
    <w:p w:rsidR="00AC204B" w:rsidRPr="008D4F53" w:rsidRDefault="00AC204B" w:rsidP="00AC204B">
      <w:pPr>
        <w:spacing w:before="100" w:beforeAutospacing="1" w:after="100" w:afterAutospacing="1" w:line="240" w:lineRule="auto"/>
        <w:outlineLvl w:val="4"/>
        <w:rPr>
          <w:rFonts w:ascii="PTSansRegular" w:eastAsia="Times New Roman" w:hAnsi="PTSansRegular"/>
          <w:b/>
          <w:bCs/>
          <w:sz w:val="24"/>
          <w:szCs w:val="24"/>
        </w:rPr>
      </w:pPr>
      <w:r w:rsidRPr="008D4F53">
        <w:rPr>
          <w:rFonts w:ascii="PTSansRegular" w:eastAsia="Times New Roman" w:hAnsi="PTSansRegular"/>
          <w:b/>
          <w:bCs/>
          <w:sz w:val="24"/>
          <w:szCs w:val="24"/>
        </w:rPr>
        <w:t>3. Права, обязанности и ответственность учащихся</w:t>
      </w:r>
    </w:p>
    <w:p w:rsidR="00AC204B" w:rsidRPr="008D4F53" w:rsidRDefault="00AC204B" w:rsidP="00AC204B">
      <w:pPr>
        <w:spacing w:before="100" w:beforeAutospacing="1" w:after="100" w:afterAutospacing="1" w:line="240" w:lineRule="auto"/>
        <w:rPr>
          <w:rFonts w:ascii="PTSerifRegular" w:eastAsia="Times New Roman" w:hAnsi="PTSerifRegular"/>
          <w:b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b/>
          <w:color w:val="000000"/>
          <w:sz w:val="24"/>
          <w:szCs w:val="24"/>
        </w:rPr>
        <w:t>3.1. Учащиеся имеют право на:</w:t>
      </w:r>
    </w:p>
    <w:p w:rsidR="00AC204B" w:rsidRPr="008D4F53" w:rsidRDefault="00AC204B" w:rsidP="00D91168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3.1.1. предоставление условий для обучения с учетом особенностей психофизического развития и состояния здоровья учащихся,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AC204B" w:rsidRPr="008D4F53" w:rsidRDefault="00AC204B" w:rsidP="00D91168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3.1.2. обучение по индивидуальному учебному плану, в том числе ускоренное обучение в пределах осваиваемой образовательной программы в порядке, установленном положением об обучении 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>по индивидуальному учебному плану;</w:t>
      </w:r>
    </w:p>
    <w:p w:rsidR="00AC204B" w:rsidRPr="008D4F53" w:rsidRDefault="00AC204B" w:rsidP="00D91168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3.1.3. повторное (не более двух раз) прохождение промежуточной аттестации по учебному предмету, курсу, дисциплине (модулю) в сроки, определяемые Школой, в пределах одного года с момента образования академической задолженности;</w:t>
      </w:r>
    </w:p>
    <w:p w:rsidR="00587C73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3.1.5. выбор факультативных (необязательных для данного уровня образования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) 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и элективных (избираемых в обязательном порядке) учебных предметов, курсов, дисциплин (модулей) из перечня, предлагаемого Школой (после получения основного общего образования);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3.1.6. освоение наряду с предметами 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>по осваиваемой образовательной программе любых других предметов, преподаваемых в Школе, в порядке, установленном положением об освоении предметов, курсов, дисциплин (модулей);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lastRenderedPageBreak/>
        <w:t>3.1.7. зачет результатов освоения ими предметов в других организациях, осуществляющих образовательную деятельность, в соответствии с порядком зачета результатов освоения учащимися учебных предметов, курсов, дисциплин (модулей), дополнительных образовательных программ в других организациях, осуществляющих образовательную деятельность;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3.1.8.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3.1.9. свободу совести, информации, свободное выражение собственных взглядов и убеждений;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3.1.10. каникулы в соответствии с календарным графиком (п. 2.1–2.2 настоящих Правил);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3.1.11. перевод для получения образования по другой форме обучения и форме получения образования в порядке, установленном законодательством об образовании;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3.1.12. 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3.1.13. участие в управлении Школой в порядке, установленном уставом и положением о совете учащихся;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3.1.14.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Школой;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3.1.15. обжалование локальных актов Школы в установленном законодательством РФ порядке;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3.1.16. бесплатное пользование учебниками, учебными пособиями, средствами обучения и воспитания в пределах федеральных государственных образовательных стандартов, библиотечно-информационными ресурсами, учебной базой Школы;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3.1.17. пользование в установленном порядке лечебно-оздоровительной инфраструктурой, объектами культуры</w:t>
      </w:r>
      <w:r w:rsidR="008941EF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(сельской библиотекой) 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и объектами спорта Школы (</w:t>
      </w:r>
      <w:r w:rsidR="008941EF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спортивным и тренажерным залами, спортивной площадкой, полосой препятствий, стадионом).;  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3.1.18. 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мероприятиях, в том числе в официальных спортивных соревнованиях и других массовых мероприятиях;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3.1.19.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 в соответствии с п. 4.1 настоящих Правил;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3.1.20.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3.1.21. посещение по своему выбору мероприятий, которые проводятся в Школе и не предусмотрены учебным планом, в порядке, установленном соответствующим положением;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3.1.22. ношение часов, аксессуаров и скромных неброских украшений, соответствующих деловому стилю одежды;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lastRenderedPageBreak/>
        <w:t>3.1.23. обращение в комиссию по урегулированию споров между участниками образовательных отношений.</w:t>
      </w:r>
    </w:p>
    <w:p w:rsidR="00AC204B" w:rsidRPr="008D4F53" w:rsidRDefault="00AC204B" w:rsidP="00AC204B">
      <w:pPr>
        <w:spacing w:before="100" w:beforeAutospacing="1" w:after="100" w:afterAutospacing="1" w:line="240" w:lineRule="auto"/>
        <w:rPr>
          <w:rFonts w:ascii="PTSerifRegular" w:eastAsia="Times New Roman" w:hAnsi="PTSerifRegular"/>
          <w:b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b/>
          <w:color w:val="000000"/>
          <w:sz w:val="24"/>
          <w:szCs w:val="24"/>
        </w:rPr>
        <w:t>3.2. Учащиеся обязаны: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3.2.1.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ним, выполнять задания, данные педагогическими работниками в рамках образовательной программы;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3.2.2. ликвидировать академическую задолженность в сроки, определяемые Школой;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3.2.3. выполнять требования устава, настоящих Правил и иных локальных нормативных актов Школы по вопросам организации и осуществления образовательной деятельности;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3.2.4. 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3.2.5. немедленно информировать педагогического работника, ответственного за осуществление мероприятия, о каждом несчастном случае, произошедшим с ними или очевидцами которого они стали;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3.2.6. уважать честь и достоинство других учащихся и работников Школы, не создавать препятствий для получения образования другими учащимися;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3.2.7. бережно относиться к имуществу Школы;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3.2.8. соблюдать режим организации образовательного процесса, принятый в Школе;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3.2.9. находиться в Школе только в сменной обуви, иметь оп</w:t>
      </w:r>
      <w:r w:rsidR="008941EF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рятный и ухоженный внешний вид в строгом соответствии с Положением о школьной одежде и внешнем виде учащихся;  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3.2.10. соблюдать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3.2.11.не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3.2.12. своевременно проходить все необходимые медицинские осмотры.</w:t>
      </w:r>
    </w:p>
    <w:p w:rsidR="00AC204B" w:rsidRPr="008D4F53" w:rsidRDefault="00AC204B" w:rsidP="00AC204B">
      <w:pPr>
        <w:spacing w:before="100" w:beforeAutospacing="1" w:after="100" w:afterAutospacing="1" w:line="240" w:lineRule="auto"/>
        <w:rPr>
          <w:rFonts w:ascii="PTSerifRegular" w:eastAsia="Times New Roman" w:hAnsi="PTSerifRegular"/>
          <w:b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b/>
          <w:color w:val="000000"/>
          <w:sz w:val="24"/>
          <w:szCs w:val="24"/>
        </w:rPr>
        <w:t>3.3. Учащимся запрещается:</w:t>
      </w:r>
    </w:p>
    <w:p w:rsidR="00AC204B" w:rsidRPr="008D4F53" w:rsidRDefault="00AC204B" w:rsidP="00FE79A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3.3.1. приносить, передавать, использовать в Школе и на ее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</w:p>
    <w:p w:rsidR="00AC204B" w:rsidRPr="008D4F53" w:rsidRDefault="00AC204B" w:rsidP="00FE79A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3.3.2. приносить, передавать использовать любые предметы и вещества, могущие привести к взрывам, возгораниям и отравлению;</w:t>
      </w:r>
    </w:p>
    <w:p w:rsidR="00AC204B" w:rsidRPr="008D4F53" w:rsidRDefault="00AC204B" w:rsidP="00FE79A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3.3.3. иметь неряшливый и вызывающий внешний вид;</w:t>
      </w:r>
    </w:p>
    <w:p w:rsidR="00AC204B" w:rsidRPr="008D4F53" w:rsidRDefault="00AC204B" w:rsidP="00FE79A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3.3.4. применять физическую силу в отношении других учащихся, работников Школы и иных лиц;</w:t>
      </w:r>
    </w:p>
    <w:p w:rsidR="00AC204B" w:rsidRPr="008D4F53" w:rsidRDefault="00AC204B" w:rsidP="00FE79A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lastRenderedPageBreak/>
        <w:t>3.4. За неисполнение или нарушение устава Школы,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Правилами.</w:t>
      </w:r>
    </w:p>
    <w:p w:rsidR="00AC204B" w:rsidRPr="008D4F53" w:rsidRDefault="00AC204B" w:rsidP="00AC204B">
      <w:pPr>
        <w:spacing w:before="100" w:beforeAutospacing="1" w:after="100" w:afterAutospacing="1" w:line="240" w:lineRule="auto"/>
        <w:outlineLvl w:val="4"/>
        <w:rPr>
          <w:rFonts w:ascii="PTSansRegular" w:eastAsia="Times New Roman" w:hAnsi="PTSansRegular"/>
          <w:b/>
          <w:bCs/>
          <w:sz w:val="24"/>
          <w:szCs w:val="24"/>
        </w:rPr>
      </w:pPr>
      <w:r w:rsidRPr="008D4F53">
        <w:rPr>
          <w:rFonts w:ascii="PTSansRegular" w:eastAsia="Times New Roman" w:hAnsi="PTSansRegular"/>
          <w:b/>
          <w:bCs/>
          <w:sz w:val="24"/>
          <w:szCs w:val="24"/>
        </w:rPr>
        <w:t>4. Поощрения и дисциплинарное воздействие</w:t>
      </w:r>
    </w:p>
    <w:p w:rsidR="00AC204B" w:rsidRPr="008D4F53" w:rsidRDefault="00AC204B" w:rsidP="00FE79A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4.1. За образцовое выполнение своих обязанностей, повышение качества обученности, безупречную учебу, достижения на олимпиадах, конкурсах, смотрах и за другие достижения в учебной и внеучебной деятельности к учащимся школы могут быть применены следующие виды поощрений:</w:t>
      </w:r>
    </w:p>
    <w:p w:rsidR="00AC204B" w:rsidRPr="008D4F53" w:rsidRDefault="00AC204B" w:rsidP="00AC204B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  <w:lang w:eastAsia="ru-RU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 xml:space="preserve">объявление благодарности </w:t>
      </w:r>
      <w:r w:rsidR="007A187E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 xml:space="preserve"> </w:t>
      </w:r>
      <w:r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>учащемуся;</w:t>
      </w:r>
    </w:p>
    <w:p w:rsidR="00AC204B" w:rsidRPr="008D4F53" w:rsidRDefault="00AC204B" w:rsidP="00AC204B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  <w:lang w:eastAsia="ru-RU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>направление благодарственного письма родителям (законным представителям) учащегося;</w:t>
      </w:r>
    </w:p>
    <w:p w:rsidR="00AC204B" w:rsidRPr="008D4F53" w:rsidRDefault="00AC204B" w:rsidP="00AC204B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  <w:lang w:eastAsia="ru-RU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>награждение почетной грамотой и (или) дипломом;</w:t>
      </w:r>
    </w:p>
    <w:p w:rsidR="00AC204B" w:rsidRPr="008D4F53" w:rsidRDefault="00AC204B" w:rsidP="00AC204B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  <w:lang w:eastAsia="ru-RU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>награждение ценным подарком;</w:t>
      </w:r>
    </w:p>
    <w:p w:rsidR="00AC204B" w:rsidRPr="008D4F53" w:rsidRDefault="00AC204B" w:rsidP="007A187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  <w:lang w:eastAsia="ru-RU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 xml:space="preserve">представление </w:t>
      </w:r>
      <w:r w:rsidR="00FE79AF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 xml:space="preserve">выпускников Школы </w:t>
      </w:r>
      <w:r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>к награждению золотой или серебряной медалью</w:t>
      </w:r>
      <w:r w:rsidR="00FE79AF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 xml:space="preserve"> </w:t>
      </w:r>
      <w:r w:rsidR="00FE79AF" w:rsidRPr="008D4F53">
        <w:rPr>
          <w:rFonts w:ascii="PTSerifRegular" w:eastAsia="Times New Roman" w:hAnsi="PTSerifRegular" w:hint="eastAsia"/>
          <w:color w:val="000000"/>
          <w:sz w:val="24"/>
          <w:szCs w:val="24"/>
          <w:lang w:eastAsia="ru-RU"/>
        </w:rPr>
        <w:t>«</w:t>
      </w:r>
      <w:r w:rsidR="00FE79AF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>За особые успехи в учении</w:t>
      </w:r>
      <w:r w:rsidR="00FE79AF" w:rsidRPr="008D4F53">
        <w:rPr>
          <w:rFonts w:ascii="PTSerifRegular" w:eastAsia="Times New Roman" w:hAnsi="PTSerifRegular" w:hint="eastAsia"/>
          <w:color w:val="000000"/>
          <w:sz w:val="24"/>
          <w:szCs w:val="24"/>
          <w:lang w:eastAsia="ru-RU"/>
        </w:rPr>
        <w:t>»</w:t>
      </w:r>
      <w:r w:rsidR="00FE79AF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 xml:space="preserve"> и (или) похвальной грамотой </w:t>
      </w:r>
      <w:r w:rsidR="00FE79AF" w:rsidRPr="008D4F53">
        <w:rPr>
          <w:rFonts w:ascii="PTSerifRegular" w:eastAsia="Times New Roman" w:hAnsi="PTSerifRegular" w:hint="eastAsia"/>
          <w:color w:val="000000"/>
          <w:sz w:val="24"/>
          <w:szCs w:val="24"/>
          <w:lang w:eastAsia="ru-RU"/>
        </w:rPr>
        <w:t>«</w:t>
      </w:r>
      <w:r w:rsidR="00FE79AF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>За особые успехи в изучении отдельных предметов</w:t>
      </w:r>
      <w:r w:rsidR="00FE79AF" w:rsidRPr="008D4F53">
        <w:rPr>
          <w:rFonts w:ascii="PTSerifRegular" w:eastAsia="Times New Roman" w:hAnsi="PTSerifRegular" w:hint="eastAsia"/>
          <w:color w:val="000000"/>
          <w:sz w:val="24"/>
          <w:szCs w:val="24"/>
          <w:lang w:eastAsia="ru-RU"/>
        </w:rPr>
        <w:t>»</w:t>
      </w:r>
      <w:r w:rsidR="00FE79AF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>,</w:t>
      </w:r>
      <w:r w:rsidR="007A187E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 xml:space="preserve"> а так же значком </w:t>
      </w:r>
      <w:r w:rsidR="007A187E" w:rsidRPr="008D4F53">
        <w:rPr>
          <w:rFonts w:ascii="PTSerifRegular" w:eastAsia="Times New Roman" w:hAnsi="PTSerifRegular" w:hint="eastAsia"/>
          <w:color w:val="000000"/>
          <w:sz w:val="24"/>
          <w:szCs w:val="24"/>
          <w:lang w:eastAsia="ru-RU"/>
        </w:rPr>
        <w:t>«</w:t>
      </w:r>
      <w:r w:rsidR="007A187E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>Отличник физической подготовки</w:t>
      </w:r>
      <w:r w:rsidR="007A187E" w:rsidRPr="008D4F53">
        <w:rPr>
          <w:rFonts w:ascii="PTSerifRegular" w:eastAsia="Times New Roman" w:hAnsi="PTSerifRegular" w:hint="eastAsia"/>
          <w:color w:val="000000"/>
          <w:sz w:val="24"/>
          <w:szCs w:val="24"/>
          <w:lang w:eastAsia="ru-RU"/>
        </w:rPr>
        <w:t>»</w:t>
      </w:r>
      <w:r w:rsidR="007A187E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 xml:space="preserve">, </w:t>
      </w:r>
      <w:r w:rsidR="00FE79AF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 xml:space="preserve"> учащихся переводных классов похвальным листом </w:t>
      </w:r>
      <w:r w:rsidR="00FE79AF" w:rsidRPr="008D4F53">
        <w:rPr>
          <w:rFonts w:ascii="PTSerifRegular" w:eastAsia="Times New Roman" w:hAnsi="PTSerifRegular" w:hint="eastAsia"/>
          <w:color w:val="000000"/>
          <w:sz w:val="24"/>
          <w:szCs w:val="24"/>
          <w:lang w:eastAsia="ru-RU"/>
        </w:rPr>
        <w:t>«</w:t>
      </w:r>
      <w:r w:rsidR="00FE79AF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>За отличные успехи в учении</w:t>
      </w:r>
      <w:r w:rsidR="00FE79AF" w:rsidRPr="008D4F53">
        <w:rPr>
          <w:rFonts w:ascii="PTSerifRegular" w:eastAsia="Times New Roman" w:hAnsi="PTSerifRegular" w:hint="eastAsia"/>
          <w:color w:val="000000"/>
          <w:sz w:val="24"/>
          <w:szCs w:val="24"/>
          <w:lang w:eastAsia="ru-RU"/>
        </w:rPr>
        <w:t>»</w:t>
      </w:r>
      <w:r w:rsidR="00BE04D1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 xml:space="preserve">. </w:t>
      </w:r>
      <w:r w:rsidR="00FE79AF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 xml:space="preserve"> </w:t>
      </w:r>
      <w:r w:rsidR="00BE04D1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 xml:space="preserve"> </w:t>
      </w:r>
    </w:p>
    <w:p w:rsidR="00AC204B" w:rsidRPr="008D4F53" w:rsidRDefault="00AC204B" w:rsidP="00AC204B">
      <w:p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4.</w:t>
      </w:r>
      <w:r w:rsidR="00BE04D1" w:rsidRPr="008D4F53">
        <w:rPr>
          <w:rFonts w:ascii="PTSerifRegular" w:eastAsia="Times New Roman" w:hAnsi="PTSerifRegular"/>
          <w:color w:val="000000"/>
          <w:sz w:val="24"/>
          <w:szCs w:val="24"/>
        </w:rPr>
        <w:t>2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>. За нарушение устава, настоящих Правил и иных локальных нормативных актов Школы к учащимся могут быть применены следующие меры дисциплинарного воздействия:</w:t>
      </w:r>
    </w:p>
    <w:p w:rsidR="00AC204B" w:rsidRPr="008D4F53" w:rsidRDefault="00AC204B" w:rsidP="00BE04D1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>меры воспитательного характера</w:t>
      </w:r>
      <w:r w:rsidR="00BE04D1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 xml:space="preserve">, </w:t>
      </w:r>
      <w:r w:rsidR="00BE04D1" w:rsidRPr="008D4F53">
        <w:rPr>
          <w:rFonts w:ascii="PTSerifRegular" w:eastAsia="Times New Roman" w:hAnsi="PTSerifRegular"/>
          <w:color w:val="000000"/>
          <w:sz w:val="24"/>
          <w:szCs w:val="24"/>
        </w:rPr>
        <w:t>направленные на разъяснение недопустимости  нарушения правил поведения в Школы, осознание учащимся пагубности совершенных им действий, воспитание  личных качеств учащегося, добросовестно относящегося к учебе и соблюдению дисциплины;</w:t>
      </w:r>
    </w:p>
    <w:p w:rsidR="00AC204B" w:rsidRPr="008D4F53" w:rsidRDefault="00BE04D1" w:rsidP="00AC204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  <w:lang w:eastAsia="ru-RU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>дисциплинарные взыскания:</w:t>
      </w:r>
    </w:p>
    <w:p w:rsidR="00AC204B" w:rsidRPr="008D4F53" w:rsidRDefault="00AC204B" w:rsidP="00BE04D1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  <w:lang w:eastAsia="ru-RU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>замечание;</w:t>
      </w:r>
    </w:p>
    <w:p w:rsidR="00AC204B" w:rsidRPr="008D4F53" w:rsidRDefault="00AC204B" w:rsidP="00BE04D1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  <w:lang w:eastAsia="ru-RU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>выговор;</w:t>
      </w:r>
    </w:p>
    <w:p w:rsidR="00AC204B" w:rsidRPr="008D4F53" w:rsidRDefault="00AC204B" w:rsidP="00BE04D1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  <w:lang w:eastAsia="ru-RU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>отчисление из Школы.</w:t>
      </w:r>
    </w:p>
    <w:p w:rsidR="00AC204B" w:rsidRPr="008D4F53" w:rsidRDefault="00BE04D1" w:rsidP="0038120C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4.3</w:t>
      </w:r>
      <w:r w:rsidR="00AC204B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. 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Поощрения и дисциплинарное воздействие на обучающихся производятся в строгом соответствии с нормативными локальными актами Школы</w:t>
      </w:r>
      <w:r w:rsidR="0038120C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.  </w:t>
      </w:r>
    </w:p>
    <w:p w:rsidR="00AC204B" w:rsidRPr="008D4F53" w:rsidRDefault="00AC204B" w:rsidP="00AC204B">
      <w:pPr>
        <w:spacing w:before="100" w:beforeAutospacing="1" w:after="100" w:afterAutospacing="1" w:line="240" w:lineRule="auto"/>
        <w:outlineLvl w:val="4"/>
        <w:rPr>
          <w:rFonts w:ascii="PTSansRegular" w:eastAsia="Times New Roman" w:hAnsi="PTSansRegular"/>
          <w:b/>
          <w:bCs/>
          <w:sz w:val="24"/>
          <w:szCs w:val="24"/>
        </w:rPr>
      </w:pPr>
      <w:r w:rsidRPr="008D4F53">
        <w:rPr>
          <w:rFonts w:ascii="PTSansRegular" w:eastAsia="Times New Roman" w:hAnsi="PTSansRegular"/>
          <w:b/>
          <w:bCs/>
          <w:sz w:val="24"/>
          <w:szCs w:val="24"/>
        </w:rPr>
        <w:t>5. Защита прав учащихся</w:t>
      </w:r>
    </w:p>
    <w:p w:rsidR="00AC204B" w:rsidRPr="008D4F53" w:rsidRDefault="00AC204B" w:rsidP="00AC204B">
      <w:p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5.1. В целях защиты своих прав учащиеся и их законные представители самостоятельно или через своих представителей вправе:</w:t>
      </w:r>
    </w:p>
    <w:p w:rsidR="0038120C" w:rsidRPr="008D4F53" w:rsidRDefault="00AC204B" w:rsidP="0038120C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направлять в органы управления Школы обращения о нарушении и (или) ущемлении ее работниками прав, свобод и социальных гарантий учащихся;</w:t>
      </w:r>
    </w:p>
    <w:p w:rsidR="0038120C" w:rsidRPr="008D4F53" w:rsidRDefault="00AC204B" w:rsidP="0038120C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обращаться в комиссию по урегулированию споров между участниками образовательных отношений;</w:t>
      </w:r>
    </w:p>
    <w:p w:rsidR="00BE04D1" w:rsidRPr="008D4F53" w:rsidRDefault="00AC204B" w:rsidP="00587C73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использовать не запрещенные законодательством РФ иные способы защиты своих прав и законных интересов.</w:t>
      </w:r>
      <w:bookmarkStart w:id="0" w:name="_GoBack"/>
      <w:bookmarkEnd w:id="0"/>
    </w:p>
    <w:sectPr w:rsidR="00BE04D1" w:rsidRPr="008D4F53" w:rsidSect="002B6C19">
      <w:footerReference w:type="default" r:id="rId10"/>
      <w:pgSz w:w="11906" w:h="16838"/>
      <w:pgMar w:top="284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C68" w:rsidRDefault="00260C68" w:rsidP="00587C73">
      <w:pPr>
        <w:spacing w:after="0" w:line="240" w:lineRule="auto"/>
      </w:pPr>
      <w:r>
        <w:separator/>
      </w:r>
    </w:p>
  </w:endnote>
  <w:endnote w:type="continuationSeparator" w:id="1">
    <w:p w:rsidR="00260C68" w:rsidRDefault="00260C68" w:rsidP="00587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Sans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TSerif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05594"/>
      <w:docPartObj>
        <w:docPartGallery w:val="Page Numbers (Bottom of Page)"/>
        <w:docPartUnique/>
      </w:docPartObj>
    </w:sdtPr>
    <w:sdtContent>
      <w:p w:rsidR="00587C73" w:rsidRDefault="006028CC">
        <w:pPr>
          <w:pStyle w:val="a7"/>
          <w:jc w:val="right"/>
        </w:pPr>
        <w:fldSimple w:instr=" PAGE   \* MERGEFORMAT ">
          <w:r w:rsidR="009C2A42">
            <w:rPr>
              <w:noProof/>
            </w:rPr>
            <w:t>1</w:t>
          </w:r>
        </w:fldSimple>
      </w:p>
    </w:sdtContent>
  </w:sdt>
  <w:p w:rsidR="00587C73" w:rsidRDefault="00587C7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C68" w:rsidRDefault="00260C68" w:rsidP="00587C73">
      <w:pPr>
        <w:spacing w:after="0" w:line="240" w:lineRule="auto"/>
      </w:pPr>
      <w:r>
        <w:separator/>
      </w:r>
    </w:p>
  </w:footnote>
  <w:footnote w:type="continuationSeparator" w:id="1">
    <w:p w:rsidR="00260C68" w:rsidRDefault="00260C68" w:rsidP="00587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8638A"/>
    <w:multiLevelType w:val="hybridMultilevel"/>
    <w:tmpl w:val="07269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23A8D"/>
    <w:multiLevelType w:val="hybridMultilevel"/>
    <w:tmpl w:val="36604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952642"/>
    <w:multiLevelType w:val="hybridMultilevel"/>
    <w:tmpl w:val="B824CF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7C47971"/>
    <w:multiLevelType w:val="hybridMultilevel"/>
    <w:tmpl w:val="D66C771C"/>
    <w:lvl w:ilvl="0" w:tplc="57AE2F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997D67"/>
    <w:multiLevelType w:val="hybridMultilevel"/>
    <w:tmpl w:val="7EA4F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E84DB6"/>
    <w:multiLevelType w:val="hybridMultilevel"/>
    <w:tmpl w:val="2CC27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204B"/>
    <w:rsid w:val="001012F3"/>
    <w:rsid w:val="001C19EA"/>
    <w:rsid w:val="00260C68"/>
    <w:rsid w:val="002B2A30"/>
    <w:rsid w:val="002B6C19"/>
    <w:rsid w:val="002B7215"/>
    <w:rsid w:val="002C0EB9"/>
    <w:rsid w:val="002D0BA8"/>
    <w:rsid w:val="00312F13"/>
    <w:rsid w:val="0038120C"/>
    <w:rsid w:val="003A02E7"/>
    <w:rsid w:val="003B2373"/>
    <w:rsid w:val="00587C73"/>
    <w:rsid w:val="005F0C45"/>
    <w:rsid w:val="006028CC"/>
    <w:rsid w:val="007A187E"/>
    <w:rsid w:val="00865A12"/>
    <w:rsid w:val="008941EF"/>
    <w:rsid w:val="008D4F53"/>
    <w:rsid w:val="009A14CE"/>
    <w:rsid w:val="009A6FAC"/>
    <w:rsid w:val="009C2A42"/>
    <w:rsid w:val="009C7B15"/>
    <w:rsid w:val="00A13057"/>
    <w:rsid w:val="00AC204B"/>
    <w:rsid w:val="00AD0FAD"/>
    <w:rsid w:val="00B03493"/>
    <w:rsid w:val="00B234ED"/>
    <w:rsid w:val="00B668B3"/>
    <w:rsid w:val="00BB17CF"/>
    <w:rsid w:val="00BD1DEC"/>
    <w:rsid w:val="00BE04D1"/>
    <w:rsid w:val="00C0067C"/>
    <w:rsid w:val="00CC4A3D"/>
    <w:rsid w:val="00D30687"/>
    <w:rsid w:val="00D72FC1"/>
    <w:rsid w:val="00D91168"/>
    <w:rsid w:val="00DC08ED"/>
    <w:rsid w:val="00E4405D"/>
    <w:rsid w:val="00F060AE"/>
    <w:rsid w:val="00FD3EE6"/>
    <w:rsid w:val="00FE306F"/>
    <w:rsid w:val="00FE7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0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2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20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587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87C7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87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7C7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0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2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204B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6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73-&#1092;&#1079;.&#1088;&#1092;/akty_minobrnauki_rossii/prikaz-minobrnauki-rf-ot-15032013-no-185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273-&#1092;&#1079;.&#1088;&#1092;/zakonodatelstvo/federalnyy-zakon-ot-29-dekabrya-2012-g-no-273-fz-ob-obrazovanii-v-r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273-&#1092;&#1079;.&#1088;&#1092;/zakonodatelstvo/postanovlenie-glavnogo-gosudarstvennogo-sanitarnogo-vracha-rossiyskoy-federacii-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1925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User280922</cp:lastModifiedBy>
  <cp:revision>16</cp:revision>
  <cp:lastPrinted>2016-02-10T20:47:00Z</cp:lastPrinted>
  <dcterms:created xsi:type="dcterms:W3CDTF">2013-12-11T10:52:00Z</dcterms:created>
  <dcterms:modified xsi:type="dcterms:W3CDTF">2023-11-25T09:45:00Z</dcterms:modified>
</cp:coreProperties>
</file>