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7F" w:rsidRDefault="0066437F" w:rsidP="002045B1">
      <w:pPr>
        <w:jc w:val="center"/>
        <w:rPr>
          <w:b/>
          <w:bCs/>
          <w:color w:val="000000"/>
        </w:rPr>
      </w:pP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66437F" w:rsidTr="00D66338">
        <w:trPr>
          <w:tblCellSpacing w:w="0" w:type="dxa"/>
        </w:trPr>
        <w:tc>
          <w:tcPr>
            <w:tcW w:w="4785" w:type="dxa"/>
            <w:hideMark/>
          </w:tcPr>
          <w:p w:rsidR="0066437F" w:rsidRDefault="00E92B59" w:rsidP="00D66338">
            <w:r>
              <w:t xml:space="preserve"> </w:t>
            </w:r>
          </w:p>
        </w:tc>
        <w:tc>
          <w:tcPr>
            <w:tcW w:w="5347" w:type="dxa"/>
            <w:hideMark/>
          </w:tcPr>
          <w:p w:rsidR="0066437F" w:rsidRDefault="0066437F" w:rsidP="00E92B59">
            <w:r>
              <w:t xml:space="preserve">               </w:t>
            </w:r>
            <w:r w:rsidR="00E92B59">
              <w:t xml:space="preserve"> </w:t>
            </w:r>
          </w:p>
        </w:tc>
      </w:tr>
      <w:tr w:rsidR="00E92B59" w:rsidTr="00E92B59">
        <w:trPr>
          <w:tblCellSpacing w:w="0" w:type="dxa"/>
        </w:trPr>
        <w:tc>
          <w:tcPr>
            <w:tcW w:w="4785" w:type="dxa"/>
            <w:hideMark/>
          </w:tcPr>
          <w:p w:rsidR="00E92B59" w:rsidRPr="00E92B59" w:rsidRDefault="00E92B59" w:rsidP="005B6763">
            <w:r>
              <w:t>Принято</w:t>
            </w:r>
          </w:p>
          <w:p w:rsidR="00E92B59" w:rsidRDefault="00F81D7A" w:rsidP="005B6763">
            <w:r>
              <w:t xml:space="preserve">на </w:t>
            </w:r>
            <w:r w:rsidR="005B6763">
              <w:t>Методическом совете</w:t>
            </w:r>
          </w:p>
          <w:p w:rsidR="00E92B59" w:rsidRDefault="005B6763" w:rsidP="005B6763">
            <w:r>
              <w:t xml:space="preserve"> протокол №____</w:t>
            </w:r>
          </w:p>
          <w:p w:rsidR="005B6763" w:rsidRPr="00E92B59" w:rsidRDefault="00180739" w:rsidP="00A706C1">
            <w:r>
              <w:t>от___________20</w:t>
            </w:r>
            <w:r w:rsidR="00A706C1">
              <w:t>____</w:t>
            </w:r>
            <w:r w:rsidR="005B6763">
              <w:t>г.</w:t>
            </w:r>
          </w:p>
        </w:tc>
        <w:tc>
          <w:tcPr>
            <w:tcW w:w="5347" w:type="dxa"/>
            <w:hideMark/>
          </w:tcPr>
          <w:p w:rsidR="00E92B59" w:rsidRPr="00E92B59" w:rsidRDefault="005B6763" w:rsidP="005B6763">
            <w:r>
              <w:t xml:space="preserve">      </w:t>
            </w:r>
            <w:r w:rsidR="00E92B59">
              <w:t>Утверждено</w:t>
            </w:r>
          </w:p>
          <w:p w:rsidR="00E92B59" w:rsidRDefault="005B6763" w:rsidP="005B6763">
            <w:r>
              <w:t xml:space="preserve">     </w:t>
            </w:r>
            <w:r w:rsidR="00E92B59">
              <w:t>Приказ по МКОУ</w:t>
            </w:r>
            <w:r w:rsidR="00180739">
              <w:t xml:space="preserve"> «</w:t>
            </w:r>
            <w:r w:rsidR="00A706C1">
              <w:rPr>
                <w:rFonts w:eastAsia="CourierNewPSMT"/>
                <w:i/>
                <w:u w:val="single"/>
              </w:rPr>
              <w:t>Новогладовская  ООШ</w:t>
            </w:r>
            <w:r w:rsidR="00AD7731">
              <w:t>»</w:t>
            </w:r>
          </w:p>
          <w:p w:rsidR="00E92B59" w:rsidRDefault="005B6763" w:rsidP="005B6763">
            <w:r>
              <w:t xml:space="preserve">       </w:t>
            </w:r>
            <w:r w:rsidR="00AD7731">
              <w:t>От______</w:t>
            </w:r>
            <w:r w:rsidR="00180739">
              <w:t xml:space="preserve">  20</w:t>
            </w:r>
            <w:r w:rsidR="00A706C1">
              <w:t>___</w:t>
            </w:r>
            <w:r w:rsidR="00E92B59">
              <w:t xml:space="preserve"> года № </w:t>
            </w:r>
            <w:r w:rsidR="00AD7731">
              <w:t>_____</w:t>
            </w:r>
          </w:p>
          <w:p w:rsidR="00E92B59" w:rsidRPr="00E92B59" w:rsidRDefault="005B6763" w:rsidP="00A706C1">
            <w:r>
              <w:t xml:space="preserve">        </w:t>
            </w:r>
            <w:r w:rsidR="00E92B59">
              <w:t xml:space="preserve">Директор школы ______ </w:t>
            </w:r>
            <w:r w:rsidR="00A706C1">
              <w:t>Б</w:t>
            </w:r>
            <w:r w:rsidR="00180739">
              <w:t xml:space="preserve">.А.Магомедов </w:t>
            </w:r>
          </w:p>
        </w:tc>
      </w:tr>
    </w:tbl>
    <w:p w:rsidR="0066437F" w:rsidRDefault="0066437F" w:rsidP="00E92B59">
      <w:pPr>
        <w:ind w:left="-142"/>
      </w:pPr>
    </w:p>
    <w:p w:rsidR="0066437F" w:rsidRDefault="0066437F" w:rsidP="0066437F"/>
    <w:p w:rsidR="0066437F" w:rsidRDefault="0066437F" w:rsidP="0066437F">
      <w:pPr>
        <w:shd w:val="clear" w:color="auto" w:fill="FFFFFF"/>
        <w:jc w:val="center"/>
        <w:rPr>
          <w:rStyle w:val="a3"/>
          <w:rFonts w:eastAsiaTheme="majorEastAsia"/>
          <w:color w:val="000000"/>
          <w:sz w:val="32"/>
        </w:rPr>
      </w:pPr>
      <w:r>
        <w:rPr>
          <w:rStyle w:val="a3"/>
          <w:rFonts w:eastAsiaTheme="majorEastAsia"/>
          <w:color w:val="000000"/>
          <w:sz w:val="32"/>
        </w:rPr>
        <w:t>ЛОКАЛЬНЫЙ АКТ</w:t>
      </w:r>
      <w:r w:rsidR="00AD7731">
        <w:rPr>
          <w:rStyle w:val="a3"/>
          <w:rFonts w:eastAsiaTheme="majorEastAsia"/>
          <w:color w:val="000000"/>
          <w:sz w:val="32"/>
        </w:rPr>
        <w:t xml:space="preserve"> № ____</w:t>
      </w:r>
    </w:p>
    <w:p w:rsidR="0066437F" w:rsidRDefault="0066437F" w:rsidP="0066437F">
      <w:pPr>
        <w:shd w:val="clear" w:color="auto" w:fill="FFFFFF"/>
        <w:jc w:val="center"/>
        <w:rPr>
          <w:rStyle w:val="a3"/>
          <w:rFonts w:eastAsiaTheme="majorEastAsia"/>
          <w:color w:val="000000"/>
          <w:sz w:val="32"/>
        </w:rPr>
      </w:pPr>
    </w:p>
    <w:p w:rsidR="002045B1" w:rsidRPr="0066437F" w:rsidRDefault="002045B1" w:rsidP="002045B1">
      <w:pPr>
        <w:jc w:val="center"/>
        <w:rPr>
          <w:b/>
          <w:bCs/>
          <w:color w:val="000000"/>
          <w:sz w:val="28"/>
        </w:rPr>
      </w:pPr>
      <w:r w:rsidRPr="0066437F">
        <w:rPr>
          <w:b/>
          <w:bCs/>
          <w:color w:val="000000"/>
          <w:sz w:val="28"/>
        </w:rPr>
        <w:t xml:space="preserve">ПОЛОЖЕНИЕ </w:t>
      </w:r>
    </w:p>
    <w:p w:rsidR="002045B1" w:rsidRPr="0066437F" w:rsidRDefault="002045B1" w:rsidP="002045B1">
      <w:pPr>
        <w:jc w:val="center"/>
        <w:rPr>
          <w:b/>
          <w:sz w:val="32"/>
          <w:szCs w:val="28"/>
        </w:rPr>
      </w:pPr>
      <w:r w:rsidRPr="0066437F">
        <w:rPr>
          <w:b/>
          <w:bCs/>
          <w:kern w:val="36"/>
          <w:sz w:val="28"/>
        </w:rPr>
        <w:t>о проблемной и творческой группе педагогов</w:t>
      </w:r>
    </w:p>
    <w:p w:rsidR="002045B1" w:rsidRPr="007D0021" w:rsidRDefault="002045B1" w:rsidP="002045B1">
      <w:pPr>
        <w:jc w:val="center"/>
        <w:rPr>
          <w:b/>
          <w:bCs/>
          <w:color w:val="000000"/>
        </w:rPr>
      </w:pPr>
      <w:r w:rsidRPr="007D0021">
        <w:rPr>
          <w:b/>
          <w:bCs/>
          <w:color w:val="000000"/>
        </w:rPr>
        <w:t xml:space="preserve"> Муниципально</w:t>
      </w:r>
      <w:r>
        <w:rPr>
          <w:b/>
          <w:bCs/>
          <w:color w:val="000000"/>
        </w:rPr>
        <w:t>го</w:t>
      </w:r>
      <w:r w:rsidRPr="007D0021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7D0021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7D0021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7D0021">
        <w:rPr>
          <w:b/>
          <w:bCs/>
          <w:color w:val="000000"/>
        </w:rPr>
        <w:t xml:space="preserve">                           </w:t>
      </w:r>
      <w:r w:rsidR="00E92B59">
        <w:rPr>
          <w:b/>
          <w:bCs/>
          <w:color w:val="000000"/>
        </w:rPr>
        <w:t xml:space="preserve">                     </w:t>
      </w:r>
      <w:r w:rsidRPr="007D0021">
        <w:rPr>
          <w:b/>
          <w:bCs/>
          <w:color w:val="000000"/>
        </w:rPr>
        <w:t xml:space="preserve"> </w:t>
      </w:r>
      <w:r w:rsidR="00180739">
        <w:rPr>
          <w:b/>
          <w:bCs/>
          <w:color w:val="000000"/>
        </w:rPr>
        <w:t>«</w:t>
      </w:r>
      <w:r w:rsidR="00A706C1">
        <w:rPr>
          <w:rFonts w:eastAsia="CourierNewPSMT"/>
          <w:i/>
          <w:u w:val="single"/>
        </w:rPr>
        <w:t>Новогладовская  ООШ</w:t>
      </w:r>
      <w:r w:rsidR="00AD7731">
        <w:rPr>
          <w:b/>
          <w:bCs/>
          <w:color w:val="000000"/>
        </w:rPr>
        <w:t>»</w:t>
      </w:r>
    </w:p>
    <w:p w:rsidR="002045B1" w:rsidRDefault="002045B1" w:rsidP="002045B1">
      <w:pPr>
        <w:tabs>
          <w:tab w:val="num" w:pos="720"/>
          <w:tab w:val="left" w:pos="7200"/>
        </w:tabs>
        <w:jc w:val="both"/>
        <w:rPr>
          <w:b/>
          <w:sz w:val="28"/>
        </w:rPr>
      </w:pPr>
    </w:p>
    <w:p w:rsidR="002045B1" w:rsidRPr="005A22C5" w:rsidRDefault="005A22C5" w:rsidP="005A22C5">
      <w:pPr>
        <w:tabs>
          <w:tab w:val="num" w:pos="720"/>
          <w:tab w:val="left" w:pos="7200"/>
        </w:tabs>
        <w:ind w:left="720" w:hanging="360"/>
        <w:rPr>
          <w:b/>
          <w:sz w:val="28"/>
        </w:rPr>
      </w:pPr>
      <w:r w:rsidRPr="005A22C5">
        <w:rPr>
          <w:b/>
          <w:sz w:val="28"/>
        </w:rPr>
        <w:t>1. Общие положения</w:t>
      </w:r>
    </w:p>
    <w:p w:rsidR="002045B1" w:rsidRPr="007D0021" w:rsidRDefault="002045B1" w:rsidP="002045B1">
      <w:pPr>
        <w:tabs>
          <w:tab w:val="left" w:pos="7200"/>
        </w:tabs>
        <w:jc w:val="both"/>
        <w:rPr>
          <w:szCs w:val="20"/>
        </w:rPr>
      </w:pPr>
      <w:r w:rsidRPr="007D0021">
        <w:rPr>
          <w:szCs w:val="20"/>
        </w:rPr>
        <w:t>1.1. Проблемная и творческая группа – это профессиональное объединение педагогов, заинтересованных в форме коллективного сотрудничества по изучению, разработке и обобщению материалов по заявленной тематике с целью поиска оптимальных путей развития изучаемой темы.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7D0021">
        <w:rPr>
          <w:color w:val="000000"/>
          <w:spacing w:val="9"/>
          <w:szCs w:val="28"/>
        </w:rPr>
        <w:t>1.2. Проблемная, творческая группа (далее группа) создается для решения наиболее актуальных проблем развития</w:t>
      </w:r>
      <w:r w:rsidRPr="007D0021">
        <w:rPr>
          <w:color w:val="000000"/>
          <w:spacing w:val="-6"/>
          <w:szCs w:val="28"/>
        </w:rPr>
        <w:t xml:space="preserve"> образовательной системы школы.</w:t>
      </w:r>
      <w:r w:rsidRPr="007D0021">
        <w:rPr>
          <w:color w:val="000000"/>
          <w:spacing w:val="9"/>
          <w:szCs w:val="28"/>
        </w:rPr>
        <w:t xml:space="preserve"> Группа является структурным подразделением методической службы</w:t>
      </w:r>
      <w:r w:rsidRPr="007D0021">
        <w:rPr>
          <w:color w:val="000000"/>
          <w:spacing w:val="1"/>
          <w:szCs w:val="28"/>
        </w:rPr>
        <w:t xml:space="preserve"> школы, осуществляющим проведение </w:t>
      </w:r>
      <w:r w:rsidRPr="007D0021">
        <w:rPr>
          <w:color w:val="000000"/>
          <w:spacing w:val="-1"/>
          <w:szCs w:val="28"/>
        </w:rPr>
        <w:t xml:space="preserve">учебно-воспитательной, </w:t>
      </w:r>
      <w:r w:rsidRPr="007D0021">
        <w:rPr>
          <w:color w:val="000000"/>
          <w:spacing w:val="-2"/>
          <w:szCs w:val="28"/>
        </w:rPr>
        <w:t xml:space="preserve">методической, </w:t>
      </w:r>
      <w:r w:rsidRPr="007D0021">
        <w:rPr>
          <w:color w:val="000000"/>
          <w:spacing w:val="3"/>
          <w:szCs w:val="28"/>
        </w:rPr>
        <w:t>проектной и внеклассной работы по одному из направлений в работе над методической темой школы</w:t>
      </w:r>
      <w:r w:rsidRPr="007D0021">
        <w:rPr>
          <w:color w:val="000000"/>
          <w:spacing w:val="-6"/>
          <w:szCs w:val="28"/>
        </w:rPr>
        <w:t>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2"/>
          <w:szCs w:val="28"/>
        </w:rPr>
      </w:pPr>
      <w:r w:rsidRPr="007D0021">
        <w:rPr>
          <w:color w:val="000000"/>
          <w:spacing w:val="9"/>
          <w:szCs w:val="28"/>
        </w:rPr>
        <w:t>Группа организуется по инте</w:t>
      </w:r>
      <w:bookmarkStart w:id="0" w:name="_GoBack"/>
      <w:bookmarkEnd w:id="0"/>
      <w:r w:rsidRPr="007D0021">
        <w:rPr>
          <w:color w:val="000000"/>
          <w:spacing w:val="9"/>
          <w:szCs w:val="28"/>
        </w:rPr>
        <w:t>ресам учителей</w:t>
      </w:r>
      <w:r w:rsidRPr="007D0021">
        <w:rPr>
          <w:color w:val="000000"/>
          <w:spacing w:val="10"/>
          <w:szCs w:val="28"/>
        </w:rPr>
        <w:t xml:space="preserve">. В </w:t>
      </w:r>
      <w:r w:rsidRPr="007D0021">
        <w:rPr>
          <w:color w:val="000000"/>
          <w:szCs w:val="28"/>
        </w:rPr>
        <w:t>состав группы входит не менее 3 человек, возглавляет проблемную группу член Методического совета школы</w:t>
      </w:r>
      <w:r w:rsidRPr="007D0021">
        <w:rPr>
          <w:color w:val="000000"/>
          <w:spacing w:val="2"/>
          <w:szCs w:val="28"/>
        </w:rPr>
        <w:t>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6"/>
          <w:szCs w:val="28"/>
        </w:rPr>
      </w:pPr>
      <w:r w:rsidRPr="007D0021">
        <w:rPr>
          <w:color w:val="000000"/>
          <w:spacing w:val="4"/>
          <w:szCs w:val="28"/>
        </w:rPr>
        <w:t xml:space="preserve">Количество проблемных  и творческих групп определяется, </w:t>
      </w:r>
      <w:r w:rsidRPr="007D0021">
        <w:rPr>
          <w:color w:val="000000"/>
          <w:spacing w:val="2"/>
          <w:szCs w:val="28"/>
        </w:rPr>
        <w:t xml:space="preserve">исходя из необходимости комплексного решения поставленных перед </w:t>
      </w:r>
      <w:r w:rsidRPr="007D0021">
        <w:rPr>
          <w:color w:val="000000"/>
          <w:spacing w:val="1"/>
          <w:szCs w:val="28"/>
        </w:rPr>
        <w:t>школой задач, и утверждается директором.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19"/>
          <w:szCs w:val="28"/>
        </w:rPr>
      </w:pPr>
      <w:r w:rsidRPr="007D0021">
        <w:rPr>
          <w:color w:val="000000"/>
          <w:spacing w:val="1"/>
          <w:szCs w:val="28"/>
        </w:rPr>
        <w:t xml:space="preserve">Группы создаются, реорганизуются и ликвидируются </w:t>
      </w:r>
      <w:r w:rsidRPr="007D0021">
        <w:rPr>
          <w:color w:val="000000"/>
          <w:spacing w:val="4"/>
          <w:szCs w:val="28"/>
        </w:rPr>
        <w:t>директором школы по представлению заместителя директора по УВР</w:t>
      </w:r>
      <w:r w:rsidRPr="007D0021">
        <w:rPr>
          <w:color w:val="000000"/>
          <w:spacing w:val="1"/>
          <w:szCs w:val="28"/>
        </w:rPr>
        <w:t>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2"/>
          <w:szCs w:val="28"/>
        </w:rPr>
      </w:pPr>
      <w:r w:rsidRPr="007D0021">
        <w:rPr>
          <w:color w:val="000000"/>
          <w:spacing w:val="3"/>
          <w:szCs w:val="28"/>
        </w:rPr>
        <w:t>Группы непосредственно подчиняются заместителю директора по УВР.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3"/>
          <w:szCs w:val="28"/>
        </w:rPr>
      </w:pPr>
      <w:r w:rsidRPr="007D0021">
        <w:rPr>
          <w:color w:val="000000"/>
          <w:spacing w:val="2"/>
          <w:szCs w:val="28"/>
        </w:rPr>
        <w:t xml:space="preserve">Группы в своей деятельности соблюдают Конвенцию </w:t>
      </w:r>
      <w:r w:rsidRPr="007D0021">
        <w:rPr>
          <w:color w:val="000000"/>
          <w:spacing w:val="6"/>
          <w:szCs w:val="28"/>
        </w:rPr>
        <w:t xml:space="preserve">о нравах ребенка, руководствуются Конституцией и законами РФ, указами </w:t>
      </w:r>
      <w:r w:rsidRPr="007D0021">
        <w:rPr>
          <w:color w:val="000000"/>
          <w:szCs w:val="28"/>
        </w:rPr>
        <w:t xml:space="preserve">Президента РФ, решениями Правительства РФ, органов управления </w:t>
      </w:r>
      <w:r w:rsidRPr="007D0021">
        <w:rPr>
          <w:color w:val="000000"/>
          <w:spacing w:val="4"/>
          <w:szCs w:val="28"/>
        </w:rPr>
        <w:t xml:space="preserve">образованием всех уровней по вопросам образования и воспитания </w:t>
      </w:r>
      <w:r w:rsidRPr="007D0021">
        <w:rPr>
          <w:color w:val="000000"/>
          <w:spacing w:val="8"/>
          <w:szCs w:val="28"/>
        </w:rPr>
        <w:t>учащихся, а также Уставом и локальными актами школы, приказами</w:t>
      </w:r>
      <w:r w:rsidRPr="007D0021">
        <w:rPr>
          <w:color w:val="000000"/>
          <w:spacing w:val="4"/>
          <w:szCs w:val="28"/>
        </w:rPr>
        <w:t xml:space="preserve"> директора.</w:t>
      </w:r>
    </w:p>
    <w:p w:rsidR="002045B1" w:rsidRPr="007D0021" w:rsidRDefault="002045B1" w:rsidP="002045B1">
      <w:pPr>
        <w:widowControl w:val="0"/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514"/>
          <w:tab w:val="left" w:pos="709"/>
          <w:tab w:val="left" w:pos="127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22"/>
          <w:szCs w:val="28"/>
        </w:rPr>
      </w:pPr>
      <w:r w:rsidRPr="007D0021">
        <w:rPr>
          <w:color w:val="000000"/>
          <w:spacing w:val="3"/>
          <w:szCs w:val="28"/>
        </w:rPr>
        <w:t xml:space="preserve">По вопросам внутреннего распорядка они руководствуются правилами и </w:t>
      </w:r>
      <w:r w:rsidRPr="007D0021">
        <w:rPr>
          <w:color w:val="000000"/>
          <w:spacing w:val="5"/>
          <w:szCs w:val="28"/>
        </w:rPr>
        <w:t xml:space="preserve">нормами охраны труда, техники безопасности, </w:t>
      </w:r>
      <w:r w:rsidRPr="007D0021">
        <w:rPr>
          <w:color w:val="000000"/>
          <w:szCs w:val="28"/>
        </w:rPr>
        <w:t>Уставом школы, Правилами внутреннего трудового распорядка</w:t>
      </w:r>
      <w:r w:rsidRPr="007D0021">
        <w:rPr>
          <w:color w:val="000000"/>
          <w:spacing w:val="1"/>
          <w:szCs w:val="28"/>
        </w:rPr>
        <w:t>.</w:t>
      </w:r>
    </w:p>
    <w:p w:rsidR="002045B1" w:rsidRPr="005A22C5" w:rsidRDefault="005A22C5" w:rsidP="005A22C5">
      <w:pPr>
        <w:tabs>
          <w:tab w:val="num" w:pos="720"/>
          <w:tab w:val="left" w:pos="7200"/>
        </w:tabs>
        <w:rPr>
          <w:b/>
          <w:sz w:val="28"/>
        </w:rPr>
      </w:pPr>
      <w:r w:rsidRPr="005A22C5">
        <w:rPr>
          <w:b/>
          <w:bCs/>
          <w:iCs/>
          <w:sz w:val="28"/>
          <w:szCs w:val="20"/>
        </w:rPr>
        <w:t xml:space="preserve">2. </w:t>
      </w:r>
      <w:r w:rsidR="002045B1" w:rsidRPr="005A22C5">
        <w:rPr>
          <w:b/>
          <w:bCs/>
          <w:iCs/>
          <w:sz w:val="28"/>
          <w:szCs w:val="20"/>
        </w:rPr>
        <w:t>З</w:t>
      </w:r>
      <w:r w:rsidRPr="005A22C5">
        <w:rPr>
          <w:b/>
          <w:bCs/>
          <w:iCs/>
          <w:sz w:val="28"/>
          <w:szCs w:val="20"/>
        </w:rPr>
        <w:t>адачи деятельности: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szCs w:val="20"/>
        </w:rPr>
        <w:t xml:space="preserve">- </w:t>
      </w:r>
      <w:r w:rsidRPr="007D0021">
        <w:rPr>
          <w:color w:val="000000"/>
          <w:spacing w:val="-6"/>
          <w:szCs w:val="28"/>
        </w:rPr>
        <w:t>обеспечение профессионального, культурного, творческого роста педагогов;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szCs w:val="20"/>
        </w:rPr>
        <w:t>- формирование творческого коллектива учителей – единомышленников;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szCs w:val="20"/>
        </w:rPr>
        <w:t>- апробация и распространение новых педагогических технологий;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szCs w:val="20"/>
        </w:rPr>
        <w:t>- 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2045B1" w:rsidRPr="007D0021" w:rsidRDefault="002045B1" w:rsidP="002045B1">
      <w:pPr>
        <w:tabs>
          <w:tab w:val="left" w:pos="7200"/>
        </w:tabs>
        <w:rPr>
          <w:szCs w:val="20"/>
        </w:rPr>
      </w:pPr>
      <w:r w:rsidRPr="007D0021">
        <w:rPr>
          <w:szCs w:val="20"/>
        </w:rPr>
        <w:t>- обобщение опыта работы педагогов по определенной проблеме;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-изучение и анализ состояния учебно-воспитательного процесса согласно теме проекта;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-создание и разработка программ, проектов направленных на решение проблемы по выбранной теме;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-освоение нового содержания, технологий и методов педагогической деятельности;</w:t>
      </w:r>
    </w:p>
    <w:p w:rsidR="00FC7674" w:rsidRDefault="002045B1" w:rsidP="00FC767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-изучение прогрессивного педагогического опыта, его пропаганда и внедрение в практику работы школы.</w:t>
      </w:r>
    </w:p>
    <w:p w:rsidR="00FC7674" w:rsidRDefault="00FC7674" w:rsidP="00FC7674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</w:p>
    <w:p w:rsidR="00975A23" w:rsidRDefault="005A22C5" w:rsidP="006F141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rPr>
          <w:b/>
          <w:iCs/>
          <w:sz w:val="28"/>
          <w:szCs w:val="20"/>
        </w:rPr>
      </w:pPr>
      <w:r>
        <w:rPr>
          <w:b/>
          <w:iCs/>
          <w:sz w:val="28"/>
          <w:szCs w:val="20"/>
        </w:rPr>
        <w:t>3. Со</w:t>
      </w:r>
      <w:r w:rsidR="006F1411">
        <w:rPr>
          <w:b/>
          <w:iCs/>
          <w:sz w:val="28"/>
          <w:szCs w:val="20"/>
        </w:rPr>
        <w:t>держание и формы работы</w:t>
      </w:r>
    </w:p>
    <w:p w:rsidR="005B6763" w:rsidRDefault="005B6763" w:rsidP="006F141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rPr>
          <w:szCs w:val="20"/>
        </w:rPr>
      </w:pPr>
    </w:p>
    <w:p w:rsidR="002045B1" w:rsidRPr="00975A23" w:rsidRDefault="002045B1" w:rsidP="006F141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rPr>
          <w:b/>
          <w:iCs/>
          <w:sz w:val="28"/>
          <w:szCs w:val="20"/>
        </w:rPr>
      </w:pPr>
      <w:r w:rsidRPr="007D0021">
        <w:rPr>
          <w:szCs w:val="20"/>
        </w:rPr>
        <w:lastRenderedPageBreak/>
        <w:t>3.1.Изучение нормативной и методической документации по проблемной теме.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3.2. Обобщение и распространение педагогического опыта коллектива школы по данной проблеме.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3.3. Отбор содержания и составление рабочих программ, проектов по проблеме с учетом разновозрастных особенностей учащихся.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3.4. Проведение педагогических чтений, педсоветов для теоретической подготовки учителей по данной проблеме.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3.5. Обобщение и распространение передового опыта педагогов, работающих в методическом объединении.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3.6. Организация работы по накоплению дидактического материала.</w:t>
      </w:r>
    </w:p>
    <w:p w:rsidR="002045B1" w:rsidRPr="007D0021" w:rsidRDefault="002045B1" w:rsidP="002045B1">
      <w:pPr>
        <w:tabs>
          <w:tab w:val="num" w:pos="4544"/>
          <w:tab w:val="left" w:pos="7200"/>
        </w:tabs>
        <w:rPr>
          <w:szCs w:val="20"/>
        </w:rPr>
      </w:pPr>
      <w:r w:rsidRPr="007D0021">
        <w:rPr>
          <w:szCs w:val="20"/>
        </w:rPr>
        <w:t>3.7. Организация и проведение предметных недель (декад), внеклассных мероприятий в школе.</w:t>
      </w:r>
    </w:p>
    <w:p w:rsidR="002045B1" w:rsidRDefault="005A22C5" w:rsidP="005A22C5">
      <w:pPr>
        <w:tabs>
          <w:tab w:val="num" w:pos="720"/>
          <w:tab w:val="left" w:pos="7200"/>
        </w:tabs>
        <w:rPr>
          <w:bCs/>
          <w:kern w:val="32"/>
          <w:szCs w:val="28"/>
        </w:rPr>
      </w:pPr>
      <w:r>
        <w:rPr>
          <w:b/>
          <w:sz w:val="28"/>
          <w:szCs w:val="20"/>
        </w:rPr>
        <w:t>4. Организация деятельност</w:t>
      </w:r>
      <w:r w:rsidR="006F1411">
        <w:rPr>
          <w:b/>
          <w:sz w:val="28"/>
          <w:szCs w:val="20"/>
        </w:rPr>
        <w:t xml:space="preserve">и </w:t>
      </w:r>
    </w:p>
    <w:p w:rsidR="002045B1" w:rsidRPr="007D0021" w:rsidRDefault="002045B1" w:rsidP="002045B1">
      <w:pPr>
        <w:tabs>
          <w:tab w:val="num" w:pos="720"/>
          <w:tab w:val="left" w:pos="7200"/>
        </w:tabs>
        <w:rPr>
          <w:szCs w:val="20"/>
        </w:rPr>
      </w:pPr>
      <w:r w:rsidRPr="007D0021">
        <w:rPr>
          <w:szCs w:val="20"/>
        </w:rPr>
        <w:t>4.1. Группа действует на базе школьной методической службы.</w:t>
      </w:r>
    </w:p>
    <w:p w:rsidR="002045B1" w:rsidRPr="007D0021" w:rsidRDefault="002045B1" w:rsidP="002045B1">
      <w:pPr>
        <w:tabs>
          <w:tab w:val="num" w:pos="720"/>
          <w:tab w:val="left" w:pos="7200"/>
        </w:tabs>
      </w:pPr>
      <w:r w:rsidRPr="007D0021">
        <w:rPr>
          <w:szCs w:val="20"/>
        </w:rPr>
        <w:t>4.2. Все вопросы функционирования группы решаются коллегиально, каждый участвует в разработке изучаемой темы.</w:t>
      </w:r>
    </w:p>
    <w:p w:rsidR="002045B1" w:rsidRPr="007D0021" w:rsidRDefault="002045B1" w:rsidP="002045B1">
      <w:pPr>
        <w:tabs>
          <w:tab w:val="num" w:pos="720"/>
          <w:tab w:val="left" w:pos="7200"/>
        </w:tabs>
      </w:pPr>
      <w:r w:rsidRPr="007D0021">
        <w:t>4.3.Ф</w:t>
      </w:r>
      <w:r w:rsidRPr="007D0021">
        <w:rPr>
          <w:szCs w:val="20"/>
        </w:rPr>
        <w:t>ормы занятий группы носят продуктивный характер деятельности: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>-теоретические семинары (доклады, сообщения);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 xml:space="preserve">-семинары – практикумы (доклады, сообщения с практическим показом на уроках, занятиях, классных и внеклассных мероприятиях), практикумы; 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 xml:space="preserve">-диспуты – дискуссии («круглый стол», диалог – спор); 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 xml:space="preserve">-«деловые игры», ролевые игры, уроки – панорамы; 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 xml:space="preserve">-обсуждение современных новейших методик, достижений психолого – педагогической науки, передового педагогического опыта; </w:t>
      </w:r>
    </w:p>
    <w:p w:rsidR="002045B1" w:rsidRPr="007D0021" w:rsidRDefault="002045B1" w:rsidP="002045B1">
      <w:pPr>
        <w:tabs>
          <w:tab w:val="left" w:pos="7200"/>
        </w:tabs>
      </w:pPr>
      <w:r w:rsidRPr="007D0021">
        <w:rPr>
          <w:iCs/>
          <w:szCs w:val="20"/>
        </w:rPr>
        <w:t xml:space="preserve">-научно- практические конференции. </w:t>
      </w:r>
    </w:p>
    <w:p w:rsidR="002045B1" w:rsidRPr="007D0021" w:rsidRDefault="002045B1" w:rsidP="002045B1">
      <w:pPr>
        <w:tabs>
          <w:tab w:val="left" w:pos="1080"/>
          <w:tab w:val="num" w:pos="1440"/>
          <w:tab w:val="left" w:pos="7200"/>
        </w:tabs>
      </w:pPr>
      <w:r w:rsidRPr="007D0021">
        <w:rPr>
          <w:szCs w:val="20"/>
        </w:rPr>
        <w:t xml:space="preserve">4.4. В качестве общего результата работы группы является документально оформленный пакет, методических рекомендаций, разработок, пособий. </w:t>
      </w:r>
    </w:p>
    <w:p w:rsidR="002045B1" w:rsidRPr="007D0021" w:rsidRDefault="002045B1" w:rsidP="002045B1">
      <w:pPr>
        <w:tabs>
          <w:tab w:val="left" w:pos="1080"/>
          <w:tab w:val="left" w:pos="7200"/>
        </w:tabs>
      </w:pPr>
      <w:r w:rsidRPr="007D0021">
        <w:rPr>
          <w:szCs w:val="20"/>
        </w:rPr>
        <w:t>4.5. Руководство творческой группой осуществляет педагог, имеющий высшую или первую квалификационную категорию и владеющий навыками организации продуктивных форм деятельности коллектива. Руководитель творческой группы назначается приказом директора школы.</w:t>
      </w:r>
    </w:p>
    <w:p w:rsidR="002045B1" w:rsidRPr="007D0021" w:rsidRDefault="002045B1" w:rsidP="002045B1">
      <w:pPr>
        <w:tabs>
          <w:tab w:val="left" w:pos="1080"/>
          <w:tab w:val="left" w:pos="7200"/>
        </w:tabs>
        <w:rPr>
          <w:u w:val="single"/>
        </w:rPr>
      </w:pPr>
      <w:r w:rsidRPr="007D0021">
        <w:rPr>
          <w:iCs/>
          <w:szCs w:val="20"/>
          <w:u w:val="single"/>
        </w:rPr>
        <w:t xml:space="preserve">Руководитель творческой группы: </w:t>
      </w:r>
    </w:p>
    <w:p w:rsidR="002045B1" w:rsidRPr="007D0021" w:rsidRDefault="002045B1" w:rsidP="002045B1">
      <w:pPr>
        <w:tabs>
          <w:tab w:val="num" w:pos="720"/>
          <w:tab w:val="left" w:pos="1080"/>
          <w:tab w:val="left" w:pos="7200"/>
        </w:tabs>
      </w:pPr>
      <w:r w:rsidRPr="007D0021">
        <w:rPr>
          <w:szCs w:val="20"/>
        </w:rPr>
        <w:t xml:space="preserve">- определяет формы сбора информации, обобщения и разработки ее; </w:t>
      </w:r>
    </w:p>
    <w:p w:rsidR="002045B1" w:rsidRPr="007D0021" w:rsidRDefault="002045B1" w:rsidP="002045B1">
      <w:pPr>
        <w:tabs>
          <w:tab w:val="num" w:pos="720"/>
          <w:tab w:val="left" w:pos="1080"/>
          <w:tab w:val="left" w:pos="7200"/>
        </w:tabs>
      </w:pPr>
      <w:r w:rsidRPr="007D0021">
        <w:rPr>
          <w:szCs w:val="20"/>
        </w:rPr>
        <w:t xml:space="preserve">- предлагает варианты активного участия каждого в работе группы; </w:t>
      </w:r>
    </w:p>
    <w:p w:rsidR="002045B1" w:rsidRPr="007D0021" w:rsidRDefault="002045B1" w:rsidP="002045B1">
      <w:pPr>
        <w:tabs>
          <w:tab w:val="num" w:pos="720"/>
          <w:tab w:val="left" w:pos="1080"/>
          <w:tab w:val="left" w:pos="7200"/>
        </w:tabs>
      </w:pPr>
      <w:r w:rsidRPr="007D0021">
        <w:rPr>
          <w:szCs w:val="20"/>
        </w:rPr>
        <w:t xml:space="preserve">- обобщает и систематизирует материалы; </w:t>
      </w:r>
    </w:p>
    <w:p w:rsidR="002045B1" w:rsidRPr="007D0021" w:rsidRDefault="002045B1" w:rsidP="002045B1">
      <w:pPr>
        <w:tabs>
          <w:tab w:val="num" w:pos="720"/>
          <w:tab w:val="left" w:pos="1080"/>
          <w:tab w:val="left" w:pos="7200"/>
        </w:tabs>
      </w:pPr>
      <w:r w:rsidRPr="007D0021">
        <w:rPr>
          <w:szCs w:val="20"/>
        </w:rPr>
        <w:t xml:space="preserve">- анализирует предложения и вносит их на обсуждение группы, предлагает стратегию разработки темы, проекта. </w:t>
      </w:r>
    </w:p>
    <w:p w:rsidR="002045B1" w:rsidRPr="007D0021" w:rsidRDefault="002045B1" w:rsidP="002045B1">
      <w:pPr>
        <w:tabs>
          <w:tab w:val="left" w:pos="1080"/>
          <w:tab w:val="left" w:pos="7200"/>
        </w:tabs>
        <w:rPr>
          <w:u w:val="single"/>
        </w:rPr>
      </w:pPr>
      <w:r w:rsidRPr="007D0021">
        <w:rPr>
          <w:iCs/>
          <w:szCs w:val="20"/>
          <w:u w:val="single"/>
        </w:rPr>
        <w:t xml:space="preserve">Педагоги – члены творческой группы: </w:t>
      </w:r>
    </w:p>
    <w:p w:rsidR="002045B1" w:rsidRPr="007D0021" w:rsidRDefault="002045B1" w:rsidP="002045B1">
      <w:pPr>
        <w:tabs>
          <w:tab w:val="left" w:pos="0"/>
          <w:tab w:val="left" w:pos="7200"/>
        </w:tabs>
      </w:pPr>
      <w:r w:rsidRPr="007D0021">
        <w:rPr>
          <w:szCs w:val="20"/>
        </w:rPr>
        <w:t xml:space="preserve">- активно участвуют в заседаниях группы, привнося свой вклад в каждое занятие; </w:t>
      </w:r>
    </w:p>
    <w:p w:rsidR="002045B1" w:rsidRPr="007D0021" w:rsidRDefault="002045B1" w:rsidP="002045B1">
      <w:pPr>
        <w:tabs>
          <w:tab w:val="left" w:pos="0"/>
          <w:tab w:val="left" w:pos="7200"/>
        </w:tabs>
      </w:pPr>
      <w:r w:rsidRPr="007D0021">
        <w:rPr>
          <w:szCs w:val="20"/>
        </w:rPr>
        <w:t xml:space="preserve">- представляют собственные практические разработки, обобщенный опыт своей работы в соответствии с темой работы группы; </w:t>
      </w:r>
    </w:p>
    <w:p w:rsidR="002045B1" w:rsidRPr="007D0021" w:rsidRDefault="002045B1" w:rsidP="002045B1">
      <w:pPr>
        <w:tabs>
          <w:tab w:val="left" w:pos="0"/>
          <w:tab w:val="left" w:pos="7200"/>
        </w:tabs>
      </w:pPr>
      <w:r w:rsidRPr="007D0021">
        <w:rPr>
          <w:szCs w:val="20"/>
        </w:rPr>
        <w:t xml:space="preserve">- выполняют творческие задания руководителя группы и коллектива педагогов; </w:t>
      </w:r>
    </w:p>
    <w:p w:rsidR="002045B1" w:rsidRPr="007D0021" w:rsidRDefault="002045B1" w:rsidP="002045B1">
      <w:pPr>
        <w:tabs>
          <w:tab w:val="left" w:pos="0"/>
          <w:tab w:val="left" w:pos="7200"/>
        </w:tabs>
      </w:pPr>
      <w:r w:rsidRPr="007D0021">
        <w:rPr>
          <w:szCs w:val="20"/>
        </w:rPr>
        <w:t xml:space="preserve">- высказывают свое мнение по предложенным материалам, докладывают о результатах апробирования той или иной методики, способа, приема преподавания. </w:t>
      </w:r>
    </w:p>
    <w:p w:rsidR="002045B1" w:rsidRPr="00FC7674" w:rsidRDefault="005A22C5" w:rsidP="006F141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rPr>
          <w:b/>
          <w:color w:val="000000"/>
          <w:spacing w:val="-6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5. Ожидаемые результаты деятельности  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5.1.Обобщение педагогического опыта коллектива школы по данной проблеме – аналитическая справка;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5.2. Создание и реализация программы, проекта по проблеме;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  <w:r w:rsidRPr="007D0021">
        <w:rPr>
          <w:color w:val="000000"/>
          <w:spacing w:val="-6"/>
          <w:szCs w:val="28"/>
        </w:rPr>
        <w:t>5.3. Создание банка дидактических материалов по проблеме</w:t>
      </w:r>
      <w:r w:rsidRPr="007D0021">
        <w:rPr>
          <w:color w:val="000000"/>
          <w:spacing w:val="-6"/>
        </w:rPr>
        <w:t>.</w:t>
      </w:r>
    </w:p>
    <w:p w:rsidR="002045B1" w:rsidRPr="00FC7674" w:rsidRDefault="0022766B" w:rsidP="006F1411">
      <w:pPr>
        <w:keepNext/>
        <w:widowControl w:val="0"/>
        <w:tabs>
          <w:tab w:val="left" w:pos="851"/>
        </w:tabs>
        <w:autoSpaceDE w:val="0"/>
        <w:autoSpaceDN w:val="0"/>
        <w:adjustRightInd w:val="0"/>
        <w:spacing w:before="240" w:after="60"/>
        <w:outlineLvl w:val="0"/>
        <w:rPr>
          <w:b/>
          <w:bCs/>
          <w:kern w:val="32"/>
          <w:szCs w:val="28"/>
        </w:rPr>
      </w:pPr>
      <w:r>
        <w:rPr>
          <w:b/>
          <w:bCs/>
          <w:kern w:val="32"/>
          <w:sz w:val="28"/>
          <w:szCs w:val="28"/>
        </w:rPr>
        <w:t xml:space="preserve">6. </w:t>
      </w:r>
      <w:r w:rsidR="006F1411">
        <w:rPr>
          <w:b/>
          <w:bCs/>
          <w:kern w:val="32"/>
          <w:sz w:val="28"/>
          <w:szCs w:val="28"/>
        </w:rPr>
        <w:t xml:space="preserve">Документация 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6.1.Приказ об открытии проблемных групп;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6.2.Приказ о назначении на должность руководителя проблемной группы;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 xml:space="preserve">6.3. План работы проблемной группы на текущий учебный год; </w:t>
      </w:r>
    </w:p>
    <w:p w:rsidR="002045B1" w:rsidRPr="007D0021" w:rsidRDefault="002045B1" w:rsidP="002045B1">
      <w:pPr>
        <w:widowControl w:val="0"/>
        <w:shd w:val="clear" w:color="auto" w:fill="FFFFFF"/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color w:val="000000"/>
          <w:spacing w:val="-6"/>
          <w:szCs w:val="28"/>
        </w:rPr>
      </w:pPr>
      <w:r w:rsidRPr="007D0021">
        <w:rPr>
          <w:color w:val="000000"/>
          <w:spacing w:val="-6"/>
          <w:szCs w:val="28"/>
        </w:rPr>
        <w:t>6.4 Протоколы заседаний проблемной группы.</w:t>
      </w:r>
    </w:p>
    <w:p w:rsidR="003D3C6E" w:rsidRDefault="003D3C6E"/>
    <w:sectPr w:rsidR="003D3C6E" w:rsidSect="00AD7731">
      <w:footerReference w:type="default" r:id="rId7"/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C79" w:rsidRDefault="00890C79" w:rsidP="0066437F">
      <w:r>
        <w:separator/>
      </w:r>
    </w:p>
  </w:endnote>
  <w:endnote w:type="continuationSeparator" w:id="1">
    <w:p w:rsidR="00890C79" w:rsidRDefault="00890C79" w:rsidP="0066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6"/>
      <w:docPartObj>
        <w:docPartGallery w:val="Page Numbers (Bottom of Page)"/>
        <w:docPartUnique/>
      </w:docPartObj>
    </w:sdtPr>
    <w:sdtContent>
      <w:p w:rsidR="0066437F" w:rsidRDefault="00797574">
        <w:pPr>
          <w:pStyle w:val="a6"/>
          <w:jc w:val="right"/>
        </w:pPr>
        <w:fldSimple w:instr=" PAGE   \* MERGEFORMAT ">
          <w:r w:rsidR="00A706C1">
            <w:rPr>
              <w:noProof/>
            </w:rPr>
            <w:t>2</w:t>
          </w:r>
        </w:fldSimple>
      </w:p>
    </w:sdtContent>
  </w:sdt>
  <w:p w:rsidR="0066437F" w:rsidRDefault="006643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C79" w:rsidRDefault="00890C79" w:rsidP="0066437F">
      <w:r>
        <w:separator/>
      </w:r>
    </w:p>
  </w:footnote>
  <w:footnote w:type="continuationSeparator" w:id="1">
    <w:p w:rsidR="00890C79" w:rsidRDefault="00890C79" w:rsidP="00664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464F6"/>
    <w:multiLevelType w:val="multilevel"/>
    <w:tmpl w:val="0CCA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2C7"/>
    <w:rsid w:val="00031EAA"/>
    <w:rsid w:val="00082ECE"/>
    <w:rsid w:val="00180739"/>
    <w:rsid w:val="001B7E81"/>
    <w:rsid w:val="002045B1"/>
    <w:rsid w:val="0022766B"/>
    <w:rsid w:val="00265F42"/>
    <w:rsid w:val="003439B3"/>
    <w:rsid w:val="00387835"/>
    <w:rsid w:val="003D3C6E"/>
    <w:rsid w:val="004456ED"/>
    <w:rsid w:val="004B5988"/>
    <w:rsid w:val="004D17B1"/>
    <w:rsid w:val="004E50B2"/>
    <w:rsid w:val="005007A8"/>
    <w:rsid w:val="00591B24"/>
    <w:rsid w:val="005A22C5"/>
    <w:rsid w:val="005B6763"/>
    <w:rsid w:val="005B7D57"/>
    <w:rsid w:val="0066437F"/>
    <w:rsid w:val="006F1411"/>
    <w:rsid w:val="00797574"/>
    <w:rsid w:val="00823254"/>
    <w:rsid w:val="00890C79"/>
    <w:rsid w:val="00927C8E"/>
    <w:rsid w:val="00975A23"/>
    <w:rsid w:val="00980C30"/>
    <w:rsid w:val="009C6F98"/>
    <w:rsid w:val="009F7CAB"/>
    <w:rsid w:val="00A706C1"/>
    <w:rsid w:val="00AD7731"/>
    <w:rsid w:val="00E92B59"/>
    <w:rsid w:val="00F162C7"/>
    <w:rsid w:val="00F81D7A"/>
    <w:rsid w:val="00FC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uiPriority w:val="22"/>
    <w:qFormat/>
    <w:rsid w:val="0066437F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6643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4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43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43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4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14</cp:revision>
  <cp:lastPrinted>2014-12-05T13:31:00Z</cp:lastPrinted>
  <dcterms:created xsi:type="dcterms:W3CDTF">2013-12-11T10:55:00Z</dcterms:created>
  <dcterms:modified xsi:type="dcterms:W3CDTF">2023-11-23T10:39:00Z</dcterms:modified>
</cp:coreProperties>
</file>