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60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581BAA" w:rsidTr="00176EFA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176EFA" w:rsidTr="00176EFA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176EFA" w:rsidRDefault="00176EFA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t>Принято</w:t>
                  </w:r>
                </w:p>
                <w:p w:rsidR="00176EFA" w:rsidRDefault="007D55DB">
                  <w:pPr>
                    <w:spacing w:line="276" w:lineRule="auto"/>
                  </w:pPr>
                  <w:r>
                    <w:t>на Методическом совете</w:t>
                  </w:r>
                </w:p>
                <w:p w:rsidR="007D55DB" w:rsidRDefault="007D55DB">
                  <w:pPr>
                    <w:tabs>
                      <w:tab w:val="right" w:pos="4575"/>
                    </w:tabs>
                    <w:spacing w:line="276" w:lineRule="auto"/>
                  </w:pPr>
                  <w:r>
                    <w:t xml:space="preserve"> Протокол №_____</w:t>
                  </w:r>
                </w:p>
                <w:p w:rsidR="00176EFA" w:rsidRDefault="00895E73">
                  <w:pPr>
                    <w:tabs>
                      <w:tab w:val="right" w:pos="4575"/>
                    </w:tabs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t>От__________2015</w:t>
                  </w:r>
                  <w:r w:rsidR="007D55DB">
                    <w:t>г.</w:t>
                  </w:r>
                  <w:r w:rsidR="00176EFA">
                    <w:t xml:space="preserve"> </w:t>
                  </w:r>
                  <w:r w:rsidR="00176EFA">
                    <w:tab/>
                  </w:r>
                </w:p>
              </w:tc>
              <w:tc>
                <w:tcPr>
                  <w:tcW w:w="5347" w:type="dxa"/>
                  <w:hideMark/>
                </w:tcPr>
                <w:p w:rsidR="00176EFA" w:rsidRDefault="00176EFA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324302" w:rsidRDefault="007D55DB" w:rsidP="00324302">
                  <w:pPr>
                    <w:jc w:val="center"/>
                    <w:rPr>
                      <w:b/>
                    </w:rPr>
                  </w:pPr>
                  <w:r>
                    <w:t xml:space="preserve">      </w:t>
                  </w:r>
                  <w:r w:rsidR="00176EFA">
                    <w:t xml:space="preserve">Приказ по МКОУ </w:t>
                  </w:r>
                  <w:r w:rsidR="00324302">
                    <w:rPr>
                      <w:b/>
                    </w:rPr>
                    <w:t>«</w:t>
                  </w:r>
                  <w:proofErr w:type="spellStart"/>
                  <w:r w:rsidR="00324302">
                    <w:rPr>
                      <w:b/>
                    </w:rPr>
                    <w:t>Новогладовская</w:t>
                  </w:r>
                  <w:proofErr w:type="spellEnd"/>
                  <w:r w:rsidR="00324302">
                    <w:rPr>
                      <w:b/>
                    </w:rPr>
                    <w:t xml:space="preserve">  ООШ»</w:t>
                  </w:r>
                </w:p>
                <w:p w:rsidR="00176EFA" w:rsidRDefault="00176EFA">
                  <w:pPr>
                    <w:spacing w:line="276" w:lineRule="auto"/>
                  </w:pPr>
                </w:p>
                <w:p w:rsidR="00176EFA" w:rsidRDefault="00176EFA">
                  <w:pPr>
                    <w:spacing w:line="276" w:lineRule="auto"/>
                  </w:pPr>
                  <w:r>
                    <w:t xml:space="preserve">           от </w:t>
                  </w:r>
                  <w:r w:rsidR="00895E73">
                    <w:t xml:space="preserve"> 31 08  2015</w:t>
                  </w:r>
                  <w:r>
                    <w:t xml:space="preserve"> года №</w:t>
                  </w:r>
                  <w:r w:rsidR="007D55DB">
                    <w:t>____</w:t>
                  </w:r>
                  <w:r>
                    <w:t xml:space="preserve"> </w:t>
                  </w:r>
                </w:p>
                <w:p w:rsidR="00176EFA" w:rsidRDefault="00176EFA" w:rsidP="0032430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 </w:t>
                  </w:r>
                  <w:r w:rsidR="00895E73">
                    <w:t xml:space="preserve">Магомедов </w:t>
                  </w:r>
                  <w:r w:rsidR="00324302">
                    <w:t>Б</w:t>
                  </w:r>
                  <w:r w:rsidR="00895E73">
                    <w:t>.А.</w:t>
                  </w:r>
                </w:p>
              </w:tc>
            </w:tr>
          </w:tbl>
          <w:p w:rsidR="00581BAA" w:rsidRDefault="00581BAA" w:rsidP="00176EFA">
            <w:pPr>
              <w:ind w:left="-142"/>
            </w:pPr>
          </w:p>
        </w:tc>
        <w:tc>
          <w:tcPr>
            <w:tcW w:w="216" w:type="dxa"/>
            <w:hideMark/>
          </w:tcPr>
          <w:p w:rsidR="00581BAA" w:rsidRDefault="00581BAA" w:rsidP="00176EFA">
            <w:r>
              <w:t xml:space="preserve">               </w:t>
            </w:r>
            <w:r w:rsidR="00176EFA">
              <w:t xml:space="preserve"> </w:t>
            </w:r>
          </w:p>
        </w:tc>
      </w:tr>
    </w:tbl>
    <w:p w:rsidR="00581BAA" w:rsidRDefault="00581BAA" w:rsidP="00176EFA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 xml:space="preserve">ЛОКАЛЬНЫЙ </w:t>
      </w:r>
      <w:r w:rsidR="00B32E75">
        <w:rPr>
          <w:rStyle w:val="a3"/>
          <w:color w:val="000000"/>
          <w:sz w:val="32"/>
          <w:szCs w:val="28"/>
        </w:rPr>
        <w:t xml:space="preserve">АКТ № __ </w:t>
      </w:r>
    </w:p>
    <w:p w:rsidR="00581BAA" w:rsidRPr="004E599D" w:rsidRDefault="00581BAA" w:rsidP="00581BAA">
      <w:pPr>
        <w:pStyle w:val="a4"/>
      </w:pPr>
    </w:p>
    <w:p w:rsidR="00581BAA" w:rsidRPr="00844C10" w:rsidRDefault="00581BAA" w:rsidP="00581BAA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844C10">
        <w:rPr>
          <w:rStyle w:val="a3"/>
          <w:color w:val="000000"/>
          <w:sz w:val="28"/>
          <w:szCs w:val="28"/>
        </w:rPr>
        <w:t>Положение</w:t>
      </w:r>
    </w:p>
    <w:p w:rsidR="00581BAA" w:rsidRDefault="00581BAA" w:rsidP="00581BAA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844C10">
        <w:rPr>
          <w:rStyle w:val="a3"/>
          <w:color w:val="000000"/>
          <w:sz w:val="28"/>
          <w:szCs w:val="28"/>
        </w:rPr>
        <w:t xml:space="preserve"> о</w:t>
      </w:r>
      <w:r>
        <w:rPr>
          <w:rStyle w:val="a3"/>
          <w:color w:val="000000"/>
          <w:sz w:val="28"/>
          <w:szCs w:val="28"/>
        </w:rPr>
        <w:t xml:space="preserve"> самообразовании педагогических работников </w:t>
      </w:r>
    </w:p>
    <w:p w:rsidR="00581BAA" w:rsidRPr="0024332E" w:rsidRDefault="00581BAA" w:rsidP="00581BAA">
      <w:pPr>
        <w:shd w:val="clear" w:color="auto" w:fill="FFFFFF"/>
        <w:jc w:val="center"/>
        <w:rPr>
          <w:rStyle w:val="a3"/>
          <w:color w:val="000000"/>
          <w:szCs w:val="28"/>
        </w:rPr>
      </w:pPr>
      <w:r w:rsidRPr="0024332E">
        <w:rPr>
          <w:rStyle w:val="a3"/>
          <w:color w:val="000000"/>
          <w:szCs w:val="28"/>
        </w:rPr>
        <w:t>Муниципального казенного общеобразовательного учреждения</w:t>
      </w:r>
    </w:p>
    <w:p w:rsidR="00581BAA" w:rsidRPr="00324302" w:rsidRDefault="00324302" w:rsidP="0032430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Новогладовская</w:t>
      </w:r>
      <w:proofErr w:type="spellEnd"/>
      <w:r>
        <w:rPr>
          <w:b/>
        </w:rPr>
        <w:t xml:space="preserve">  ООШ»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регулирует деятельность учителя над темами самообразования, которая является одной из основных форм работы повышения квалификации.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1.2. Работа педагогов над темами самообразования является обязательной.</w:t>
      </w:r>
    </w:p>
    <w:p w:rsidR="00581BAA" w:rsidRDefault="00581BAA" w:rsidP="00581BAA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совмещении педагогом двух и более должностей тема самообразования определяется по каждому виду деятельности.</w:t>
      </w:r>
    </w:p>
    <w:p w:rsidR="00581BAA" w:rsidRPr="009A3D4A" w:rsidRDefault="00581BAA" w:rsidP="00581BAA">
      <w:pPr>
        <w:pStyle w:val="a6"/>
        <w:spacing w:after="0" w:line="100" w:lineRule="atLeast"/>
        <w:rPr>
          <w:b/>
        </w:rPr>
      </w:pPr>
      <w:r w:rsidRPr="009A3D4A">
        <w:rPr>
          <w:rFonts w:ascii="Times New Roman" w:hAnsi="Times New Roman" w:cs="Times New Roman"/>
          <w:b/>
          <w:sz w:val="24"/>
          <w:szCs w:val="24"/>
        </w:rPr>
        <w:t>2. Цель и задачи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2.1. Целью работы над темами самообразования является систематическое повышение педагогами своего профессионального уровня.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i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1) совершенствование теоретических знаний, педагогического мастерства участников образовательного процесса;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2) овладение новыми формами, методами и приемами обучения и воспитания детей;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3)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; </w:t>
      </w:r>
      <w:proofErr w:type="gramEnd"/>
    </w:p>
    <w:p w:rsidR="00581BAA" w:rsidRDefault="00581BAA" w:rsidP="00581BAA">
      <w:pPr>
        <w:pStyle w:val="a6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в школе инновационных процессов.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работы над темой самообразования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Тема самообразования определяется, исходя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1) методической темы школы;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2) затруднений педагогов;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3) специфики их индивидуальных интересов.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3.2. Срок работы над темой определяется индивидуально и может составлять от 2-х до 5-ти лет.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В процессе работы над темой самообразования и по ее завершению педагог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представляет наработанный материал</w:t>
      </w:r>
      <w:r>
        <w:rPr>
          <w:rFonts w:ascii="Times New Roman" w:hAnsi="Times New Roman" w:cs="Times New Roman"/>
          <w:sz w:val="24"/>
          <w:szCs w:val="24"/>
        </w:rPr>
        <w:t>. Формы представления могут быть различны: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   выступления (отчет) на заседании МО, МС, педсовета;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   теоретический, методический и практический семинар;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   практикум;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   тренинг;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   мастер - класс;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   открытый урок.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3.5. Заместитель директора по УВР ведет учет тем самообразования, курирует </w:t>
      </w:r>
    </w:p>
    <w:p w:rsidR="00581BAA" w:rsidRDefault="00581BAA" w:rsidP="00581BAA">
      <w:pPr>
        <w:pStyle w:val="a6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деятельность педагогов по их реализации, консультирует, оказывает обходимую методическую помощь.</w:t>
      </w:r>
    </w:p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4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 работы по теме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форме: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доклада,</w:t>
      </w:r>
    </w:p>
    <w:p w:rsidR="007D55DB" w:rsidRDefault="007D55DB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D55DB" w:rsidRDefault="007D55DB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lastRenderedPageBreak/>
        <w:t>- реферата,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статьи в журнале,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программы,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дидактического материала,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методического пособия,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- научно - методической разработки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Весь наработанный материал сдается в методический кабинет ОУ и является доступным для использования другими педагогами.</w:t>
      </w:r>
    </w:p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Наиболее значимый опыт работы педагога может быть рекомендован учителям школы к распространению на различных уровнях.</w:t>
      </w:r>
    </w:p>
    <w:p w:rsidR="00581BAA" w:rsidRDefault="00581BAA" w:rsidP="00581BAA">
      <w:pPr>
        <w:pStyle w:val="a6"/>
        <w:spacing w:after="0" w:line="100" w:lineRule="atLeast"/>
      </w:pPr>
    </w:p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3.7.  Примерный план работы педагога над темой</w:t>
      </w:r>
    </w:p>
    <w:tbl>
      <w:tblPr>
        <w:tblStyle w:val="a5"/>
        <w:tblW w:w="0" w:type="auto"/>
        <w:tblLook w:val="04A0"/>
      </w:tblPr>
      <w:tblGrid>
        <w:gridCol w:w="2024"/>
        <w:gridCol w:w="4429"/>
        <w:gridCol w:w="2800"/>
      </w:tblGrid>
      <w:tr w:rsidR="00581BAA" w:rsidTr="003F0F05"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Этапы</w:t>
            </w:r>
          </w:p>
        </w:tc>
        <w:tc>
          <w:tcPr>
            <w:tcW w:w="4429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</w:tr>
      <w:tr w:rsidR="00581BAA" w:rsidTr="003F0F05">
        <w:trPr>
          <w:trHeight w:val="1108"/>
        </w:trPr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Диагностический </w:t>
            </w:r>
          </w:p>
        </w:tc>
        <w:tc>
          <w:tcPr>
            <w:tcW w:w="4429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        Анализ затруднений.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        Постановка проблемы.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        Изучение литературы по проблеме, имеющегося опыта.</w:t>
            </w:r>
          </w:p>
          <w:p w:rsidR="00581BAA" w:rsidRDefault="00581BAA" w:rsidP="003F0F05">
            <w:pPr>
              <w:pStyle w:val="a6"/>
              <w:spacing w:line="100" w:lineRule="atLeast"/>
            </w:pPr>
          </w:p>
        </w:tc>
        <w:tc>
          <w:tcPr>
            <w:tcW w:w="2800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 работы над темой</w:t>
            </w:r>
          </w:p>
        </w:tc>
      </w:tr>
      <w:tr w:rsidR="00581BAA" w:rsidTr="003F0F05"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Прогностический</w:t>
            </w:r>
          </w:p>
        </w:tc>
        <w:tc>
          <w:tcPr>
            <w:tcW w:w="4429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        Определение цели и задач работы над темой.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        Разработка системы мер, направленных на решение проблемы.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        Прогнозирование результатов</w:t>
            </w:r>
          </w:p>
        </w:tc>
        <w:tc>
          <w:tcPr>
            <w:tcW w:w="2800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 работы над темой</w:t>
            </w:r>
          </w:p>
        </w:tc>
      </w:tr>
      <w:tr w:rsidR="00581BAA" w:rsidTr="003F0F05"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Практический</w:t>
            </w:r>
          </w:p>
        </w:tc>
        <w:tc>
          <w:tcPr>
            <w:tcW w:w="4429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Внедрение ППО, системы мер, направленных на решение проблемы: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Формирование методического комплекса.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Отслеживание процесса, текущих, промежуточных результатов.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Корректировка работы</w:t>
            </w:r>
          </w:p>
        </w:tc>
        <w:tc>
          <w:tcPr>
            <w:tcW w:w="2800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год;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81BAA" w:rsidTr="003F0F05"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Обобщающий</w:t>
            </w:r>
            <w:proofErr w:type="spellEnd"/>
          </w:p>
        </w:tc>
        <w:tc>
          <w:tcPr>
            <w:tcW w:w="4429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  Подведение итогов.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  Оформление результатов работы по теме самообразования.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  Представление материалов</w:t>
            </w:r>
          </w:p>
        </w:tc>
        <w:tc>
          <w:tcPr>
            <w:tcW w:w="2800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(IV), (V)</w:t>
            </w:r>
          </w:p>
        </w:tc>
      </w:tr>
      <w:tr w:rsidR="00581BAA" w:rsidTr="003F0F05"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V. </w:t>
            </w:r>
          </w:p>
          <w:p w:rsidR="00581BAA" w:rsidRDefault="00581BAA" w:rsidP="003F0F05">
            <w:pPr>
              <w:pStyle w:val="a6"/>
              <w:spacing w:line="100" w:lineRule="atLeast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Внедренческий</w:t>
            </w:r>
            <w:proofErr w:type="spellEnd"/>
          </w:p>
        </w:tc>
        <w:tc>
          <w:tcPr>
            <w:tcW w:w="4429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  Использование опыта самим педагогом в процессе дальнейшей работы.</w:t>
            </w:r>
          </w:p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  Распространение.</w:t>
            </w:r>
          </w:p>
        </w:tc>
        <w:tc>
          <w:tcPr>
            <w:tcW w:w="2800" w:type="dxa"/>
          </w:tcPr>
          <w:p w:rsidR="00581BAA" w:rsidRDefault="00581BAA" w:rsidP="003F0F05">
            <w:pPr>
              <w:pStyle w:val="a6"/>
              <w:spacing w:line="100" w:lineRule="atLeas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ходе дальнейшей педагогической деятельности.</w:t>
            </w:r>
          </w:p>
        </w:tc>
      </w:tr>
    </w:tbl>
    <w:p w:rsidR="00581BAA" w:rsidRDefault="00581BAA" w:rsidP="00581BAA">
      <w:pPr>
        <w:pStyle w:val="a6"/>
        <w:spacing w:line="100" w:lineRule="atLeast"/>
      </w:pPr>
    </w:p>
    <w:p w:rsidR="00581BAA" w:rsidRDefault="00581BAA" w:rsidP="00581BAA">
      <w:pPr>
        <w:pStyle w:val="a6"/>
        <w:spacing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план отчета по работе над темой самообразования в период реализации мероприятий практического этапа</w:t>
      </w:r>
    </w:p>
    <w:p w:rsidR="00581BAA" w:rsidRDefault="00581BAA" w:rsidP="00581BAA">
      <w:pPr>
        <w:pStyle w:val="a6"/>
        <w:spacing w:after="0" w:line="100" w:lineRule="atLeast"/>
      </w:pPr>
      <w:r w:rsidRPr="002040EE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   Обоснование выбора темы.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2.   Цель и задачи работы над темой, сроки.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3. Анализ состояния вопроса по литературным источникам, имеющегося опыта по решению проблемы.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4.  Какая предусмотрена (или реализуется) система мер для решения педагогом проблемы в конкретных условиях.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5. Какой предполагается результат и форма его представления.</w:t>
      </w: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 xml:space="preserve">Чаще всего на 2-ом году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сути отчет предоставляет собой план работы над темой.</w:t>
      </w:r>
    </w:p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Отслеживает работу над темой председатель МО или заместитель директора по УВР </w:t>
      </w:r>
    </w:p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1"/>
        <w:gridCol w:w="1806"/>
        <w:gridCol w:w="1589"/>
        <w:gridCol w:w="2024"/>
        <w:gridCol w:w="1805"/>
        <w:gridCol w:w="1806"/>
      </w:tblGrid>
      <w:tr w:rsidR="00581BAA" w:rsidTr="003F0F05">
        <w:tc>
          <w:tcPr>
            <w:tcW w:w="541" w:type="dxa"/>
          </w:tcPr>
          <w:p w:rsidR="00581BAA" w:rsidRPr="002040EE" w:rsidRDefault="00581BAA" w:rsidP="003F0F05">
            <w:pPr>
              <w:pStyle w:val="a6"/>
              <w:spacing w:before="77" w:line="100" w:lineRule="atLeast"/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№</w:t>
            </w:r>
          </w:p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6" w:type="dxa"/>
          </w:tcPr>
          <w:p w:rsidR="00581BAA" w:rsidRPr="002040EE" w:rsidRDefault="00581BAA" w:rsidP="003F0F05">
            <w:pPr>
              <w:pStyle w:val="a6"/>
              <w:spacing w:before="77" w:line="100" w:lineRule="atLeast"/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ФИО</w:t>
            </w:r>
          </w:p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1589" w:type="dxa"/>
          </w:tcPr>
          <w:p w:rsidR="00581BAA" w:rsidRPr="002040EE" w:rsidRDefault="00581BAA" w:rsidP="003F0F05">
            <w:pPr>
              <w:pStyle w:val="a6"/>
              <w:spacing w:before="77" w:line="100" w:lineRule="atLeast"/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Должность,</w:t>
            </w:r>
          </w:p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24" w:type="dxa"/>
          </w:tcPr>
          <w:p w:rsidR="00581BAA" w:rsidRPr="002040EE" w:rsidRDefault="00581BAA" w:rsidP="003F0F05">
            <w:pPr>
              <w:pStyle w:val="a6"/>
              <w:spacing w:before="77" w:line="100" w:lineRule="atLeast"/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Тема </w:t>
            </w:r>
          </w:p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самообразования</w:t>
            </w:r>
          </w:p>
        </w:tc>
        <w:tc>
          <w:tcPr>
            <w:tcW w:w="1805" w:type="dxa"/>
          </w:tcPr>
          <w:p w:rsidR="00581BAA" w:rsidRPr="002040EE" w:rsidRDefault="00581BAA" w:rsidP="003F0F05">
            <w:pPr>
              <w:pStyle w:val="a6"/>
              <w:spacing w:before="77" w:line="100" w:lineRule="atLeast"/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Год </w:t>
            </w:r>
            <w:r>
              <w:t xml:space="preserve"> </w:t>
            </w: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работы </w:t>
            </w:r>
          </w:p>
          <w:p w:rsidR="00581BAA" w:rsidRPr="002040EE" w:rsidRDefault="00581BAA" w:rsidP="003F0F05">
            <w:pPr>
              <w:pStyle w:val="a6"/>
              <w:spacing w:before="77" w:line="100" w:lineRule="atLeast"/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над </w:t>
            </w:r>
            <w:r>
              <w:t xml:space="preserve"> </w:t>
            </w: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темой</w:t>
            </w:r>
          </w:p>
        </w:tc>
        <w:tc>
          <w:tcPr>
            <w:tcW w:w="1806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Деятельность по реализации </w:t>
            </w:r>
            <w:r w:rsidRPr="002040E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темы</w:t>
            </w:r>
          </w:p>
        </w:tc>
      </w:tr>
      <w:tr w:rsidR="00581BAA" w:rsidTr="003F0F05">
        <w:tc>
          <w:tcPr>
            <w:tcW w:w="541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581BAA" w:rsidRDefault="00581BAA" w:rsidP="003F0F05">
            <w:pPr>
              <w:pStyle w:val="a6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Изменения в таблицу вносятся ежегодно. Такая система работы позволяет выявить передовой педагогический опыт, его обобщить и выбрать формы распространения.</w:t>
      </w:r>
    </w:p>
    <w:p w:rsidR="00581BAA" w:rsidRDefault="00581BAA" w:rsidP="00581BAA">
      <w:pPr>
        <w:pStyle w:val="a6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81BAA" w:rsidRDefault="00581BAA" w:rsidP="00581BAA">
      <w:pPr>
        <w:pStyle w:val="a6"/>
        <w:spacing w:after="0" w:line="100" w:lineRule="atLeast"/>
      </w:pPr>
      <w:r>
        <w:rPr>
          <w:rFonts w:ascii="Times New Roman" w:hAnsi="Times New Roman" w:cs="Times New Roman"/>
          <w:b/>
          <w:bCs/>
          <w:sz w:val="24"/>
          <w:szCs w:val="24"/>
        </w:rPr>
        <w:t>Возможные варианты деятельности по реализации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BAA" w:rsidRPr="002040EE" w:rsidRDefault="00581BAA" w:rsidP="00581BAA">
      <w:pPr>
        <w:pStyle w:val="a6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Изучение литературы по проблеме, имеющийся опыт, реализация мероприятий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прогностического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581BAA" w:rsidRPr="002040EE" w:rsidRDefault="00581BAA" w:rsidP="00581BAA">
      <w:pPr>
        <w:pStyle w:val="a6"/>
        <w:numPr>
          <w:ilvl w:val="0"/>
          <w:numId w:val="1"/>
        </w:numPr>
        <w:spacing w:after="0" w:line="100" w:lineRule="atLeast"/>
      </w:pPr>
      <w:r w:rsidRPr="002040EE">
        <w:rPr>
          <w:rFonts w:ascii="Times New Roman" w:hAnsi="Times New Roman" w:cs="Times New Roman"/>
          <w:sz w:val="24"/>
          <w:szCs w:val="24"/>
        </w:rPr>
        <w:t xml:space="preserve">Внедрение системы мер, направленных на решение проблемы </w:t>
      </w:r>
    </w:p>
    <w:p w:rsidR="00581BAA" w:rsidRPr="002040EE" w:rsidRDefault="00581BAA" w:rsidP="00581BAA">
      <w:pPr>
        <w:pStyle w:val="a6"/>
        <w:numPr>
          <w:ilvl w:val="0"/>
          <w:numId w:val="1"/>
        </w:numPr>
        <w:spacing w:after="0" w:line="100" w:lineRule="atLeast"/>
      </w:pPr>
      <w:r w:rsidRPr="002040EE">
        <w:rPr>
          <w:rFonts w:ascii="Times New Roman" w:hAnsi="Times New Roman" w:cs="Times New Roman"/>
          <w:sz w:val="24"/>
          <w:szCs w:val="24"/>
        </w:rPr>
        <w:t xml:space="preserve">Отчет в ходе проведения семинара (месяц) </w:t>
      </w:r>
    </w:p>
    <w:p w:rsidR="00581BAA" w:rsidRDefault="00581BAA" w:rsidP="00581BAA">
      <w:pPr>
        <w:pStyle w:val="a6"/>
        <w:numPr>
          <w:ilvl w:val="0"/>
          <w:numId w:val="1"/>
        </w:numPr>
        <w:spacing w:after="0" w:line="100" w:lineRule="atLeast"/>
      </w:pPr>
      <w:r w:rsidRPr="002040EE">
        <w:rPr>
          <w:rFonts w:ascii="Times New Roman" w:hAnsi="Times New Roman" w:cs="Times New Roman"/>
          <w:sz w:val="24"/>
          <w:szCs w:val="24"/>
        </w:rPr>
        <w:t xml:space="preserve">Обобщение опыта работы (подведение итогов, формирование результатов) </w:t>
      </w:r>
    </w:p>
    <w:p w:rsidR="00581BAA" w:rsidRDefault="00581BAA" w:rsidP="00581BAA">
      <w:pPr>
        <w:pStyle w:val="a6"/>
        <w:shd w:val="clear" w:color="auto" w:fill="FFFFFF"/>
        <w:spacing w:after="0" w:line="100" w:lineRule="atLeast"/>
      </w:pPr>
    </w:p>
    <w:p w:rsidR="00581BAA" w:rsidRDefault="00581BAA" w:rsidP="00581BAA">
      <w:pPr>
        <w:pStyle w:val="a6"/>
        <w:shd w:val="clear" w:color="auto" w:fill="FFFFFF"/>
        <w:spacing w:after="0" w:line="100" w:lineRule="atLeast"/>
      </w:pPr>
    </w:p>
    <w:p w:rsidR="00581BAA" w:rsidRDefault="00581BAA" w:rsidP="00581BAA">
      <w:pPr>
        <w:pStyle w:val="a6"/>
        <w:shd w:val="clear" w:color="auto" w:fill="FFFFFF"/>
        <w:spacing w:after="0" w:line="100" w:lineRule="atLeast"/>
      </w:pPr>
    </w:p>
    <w:p w:rsidR="002D1751" w:rsidRDefault="00324302"/>
    <w:sectPr w:rsidR="002D1751" w:rsidSect="00176E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985"/>
    <w:multiLevelType w:val="hybridMultilevel"/>
    <w:tmpl w:val="BD4C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BAA"/>
    <w:rsid w:val="00176EFA"/>
    <w:rsid w:val="00233ABC"/>
    <w:rsid w:val="002675C0"/>
    <w:rsid w:val="00324302"/>
    <w:rsid w:val="00581BAA"/>
    <w:rsid w:val="00795430"/>
    <w:rsid w:val="007D55DB"/>
    <w:rsid w:val="00895E73"/>
    <w:rsid w:val="008E367E"/>
    <w:rsid w:val="00AD44CC"/>
    <w:rsid w:val="00B32E75"/>
    <w:rsid w:val="00C23443"/>
    <w:rsid w:val="00CC3A4E"/>
    <w:rsid w:val="00E30BF0"/>
    <w:rsid w:val="00E4443F"/>
    <w:rsid w:val="00ED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BAA"/>
    <w:rPr>
      <w:b/>
      <w:bCs/>
    </w:rPr>
  </w:style>
  <w:style w:type="paragraph" w:styleId="a4">
    <w:name w:val="No Spacing"/>
    <w:uiPriority w:val="1"/>
    <w:qFormat/>
    <w:rsid w:val="0058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8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581BA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customStyle="1" w:styleId="a7">
    <w:name w:val="МОН основной"/>
    <w:basedOn w:val="a6"/>
    <w:rsid w:val="00581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715</Words>
  <Characters>4081</Characters>
  <Application>Microsoft Office Word</Application>
  <DocSecurity>0</DocSecurity>
  <Lines>34</Lines>
  <Paragraphs>9</Paragraphs>
  <ScaleCrop>false</ScaleCrop>
  <Company>Shcool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12</cp:revision>
  <cp:lastPrinted>2016-02-10T18:49:00Z</cp:lastPrinted>
  <dcterms:created xsi:type="dcterms:W3CDTF">2013-12-11T11:06:00Z</dcterms:created>
  <dcterms:modified xsi:type="dcterms:W3CDTF">2023-11-25T10:07:00Z</dcterms:modified>
</cp:coreProperties>
</file>