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077C4A">
      <w:pPr>
        <w:pStyle w:val="a1"/>
        <w:spacing w:line="360" w:lineRule="auto"/>
        <w:ind w:firstLine="0"/>
        <w:jc w:val="center"/>
        <w:rPr>
          <w:b/>
        </w:rPr>
      </w:pPr>
    </w:p>
    <w:p w:rsidR="00077C4A" w:rsidRDefault="003C4A21">
      <w:pPr>
        <w:pStyle w:val="a1"/>
        <w:spacing w:line="360" w:lineRule="auto"/>
        <w:ind w:firstLine="0"/>
        <w:jc w:val="center"/>
        <w:rPr>
          <w:b/>
        </w:rPr>
      </w:pPr>
      <w:r>
        <w:rPr>
          <w:b/>
        </w:rPr>
        <w:t>АНАЛИТИЧЕСКИЙ ОТЧЕТ</w:t>
      </w:r>
      <w:bookmarkStart w:id="0" w:name="_GoBack"/>
      <w:bookmarkEnd w:id="0"/>
    </w:p>
    <w:p w:rsidR="00AA35E8" w:rsidRDefault="003C4A21">
      <w:pPr>
        <w:pStyle w:val="a1"/>
        <w:spacing w:line="360" w:lineRule="auto"/>
        <w:ind w:firstLine="0"/>
        <w:jc w:val="center"/>
        <w:rPr>
          <w:b/>
        </w:rPr>
      </w:pPr>
      <w:r>
        <w:rPr>
          <w:b/>
        </w:rPr>
        <w:t>по результатам проведения независимой оценки качества образовательных услуг в образовательных организациях, осуществляющих программы общего образования, сбору и обобщении информации о качестве условий осуществления образовательной деятельнос</w:t>
      </w:r>
      <w:r w:rsidR="00AA35E8">
        <w:rPr>
          <w:b/>
        </w:rPr>
        <w:t xml:space="preserve">ти </w:t>
      </w:r>
    </w:p>
    <w:p w:rsidR="00077C4A" w:rsidRDefault="00AA35E8">
      <w:pPr>
        <w:pStyle w:val="a1"/>
        <w:spacing w:line="360" w:lineRule="auto"/>
        <w:ind w:firstLine="0"/>
        <w:jc w:val="center"/>
        <w:rPr>
          <w:b/>
        </w:rPr>
      </w:pPr>
      <w:r>
        <w:rPr>
          <w:b/>
        </w:rPr>
        <w:t>М</w:t>
      </w:r>
      <w:r w:rsidR="00B81183">
        <w:rPr>
          <w:b/>
        </w:rPr>
        <w:t>К</w:t>
      </w:r>
      <w:r>
        <w:rPr>
          <w:b/>
        </w:rPr>
        <w:t>ОУ «</w:t>
      </w:r>
      <w:r w:rsidR="00B81183">
        <w:rPr>
          <w:b/>
        </w:rPr>
        <w:t>Новогладовская ООШ</w:t>
      </w:r>
      <w:r w:rsidR="003C4A21">
        <w:rPr>
          <w:b/>
        </w:rPr>
        <w:t>»</w:t>
      </w:r>
    </w:p>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077C4A"/>
    <w:p w:rsidR="00077C4A" w:rsidRDefault="003C4A21" w:rsidP="00B81183">
      <w:r>
        <w:t>202</w:t>
      </w:r>
      <w:r w:rsidR="00B81183">
        <w:t>4</w:t>
      </w:r>
    </w:p>
    <w:p w:rsidR="00077C4A" w:rsidRDefault="00077C4A">
      <w:pPr>
        <w:sectPr w:rsidR="00077C4A">
          <w:headerReference w:type="default" r:id="rId7"/>
          <w:footerReference w:type="default" r:id="rId8"/>
          <w:pgSz w:w="11906" w:h="16838"/>
          <w:pgMar w:top="1134" w:right="567" w:bottom="1134" w:left="1134" w:header="567" w:footer="567" w:gutter="0"/>
          <w:cols w:space="720"/>
          <w:titlePg/>
        </w:sectPr>
      </w:pPr>
    </w:p>
    <w:p w:rsidR="00077C4A" w:rsidRDefault="003C4A21">
      <w:pPr>
        <w:pStyle w:val="a1"/>
        <w:spacing w:line="360" w:lineRule="auto"/>
        <w:ind w:firstLine="0"/>
        <w:jc w:val="center"/>
      </w:pPr>
      <w:r>
        <w:lastRenderedPageBreak/>
        <w:t xml:space="preserve">Содержание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29"/>
        <w:gridCol w:w="976"/>
      </w:tblGrid>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ВВЕДЕНИЕ</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3</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vAlign w:val="center"/>
          </w:tcPr>
          <w:p w:rsidR="00077C4A" w:rsidRDefault="003C4A21">
            <w:pPr>
              <w:pStyle w:val="a1"/>
              <w:ind w:firstLine="0"/>
              <w:jc w:val="left"/>
              <w:rPr>
                <w:b/>
              </w:rPr>
            </w:pPr>
            <w:r>
              <w:rPr>
                <w:b/>
              </w:rPr>
              <w:t xml:space="preserve">ГЛАВА 1. ОТЧЕТ ПО ПРОВЕДЕНИЮ ОБОБЩЕНИЯ ИНФОРМАЦИИ О КАЧЕСТВЕ УСЛОВИЙ ОСУЩЕСТВЛЕНИЯ ОБРАЗОВАТЕЛЬНОЙ ДЕЯТЕЛЬНОСТИ ОБРАЗОВАТЕЛЬНЫХ ОРГАНИЗАЦИЙ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5</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1.1. Нормативно-правовая база</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5</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1.2. Методы исследования</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6</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1.3. Разработка вопросов анкеты</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7</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1.4. Выборка исследования</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7</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rPr>
                <w:b/>
              </w:rPr>
            </w:pPr>
            <w:r>
              <w:rPr>
                <w:b/>
              </w:rPr>
              <w:t>ГЛАВА 2. ОТЧЕТ ПО ПРОВЕДЕНИЮ ОБОБЩЕНИЯ ИНФОРМАЦИИ О КАЧЕСТВЕ УСЛОВИЙ ОСУЩЕСТВЛЕНИЯ ОБРАЗОВАТЕЛЬНОЙ ДЕЯТЕЛЬНОСТИ ОБРАЗОВАТЕЛЬНЫХ ОРГАНИЗАЦИЙ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9</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2.1. Обобщение информации, размещенной на сайтах и стендах организации</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9</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2.2. Обобщение результатов в части комфортности условий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10</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2.3. Обобщение результатов в части доступности образовательной деятельности для инвалидов</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12</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2.4. Обобщение результатов в части удовлетворенности осуществления образовательной деятельности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13</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rPr>
                <w:b/>
              </w:rPr>
            </w:pPr>
            <w:r>
              <w:rPr>
                <w:b/>
              </w:rPr>
              <w:t xml:space="preserve">ГЛАВА 3. ОТЧЕТ ПО АНАЛИЗУ ИНФОРМАЦИИ О КАЧЕСТВЕ УСЛОВИЙ ОСУЩЕСТВЛЕНИЯ ОБРАЗОВАТЕЛЬНОЙ ДЕЯТЕЛЬНОСТИ ОБРАЗОВАТЕЛЬНЫХ ОРГАНИЗАЦИЙ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15</w:t>
            </w:r>
          </w:p>
        </w:tc>
      </w:tr>
      <w:tr w:rsidR="00077C4A">
        <w:trPr>
          <w:trHeight w:val="387"/>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3.1. Общие результаты по критериям и показателям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15</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3.2. Открытость и доступность информации об образовательной организации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17</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3.3. Комфортность условий, в которых осуществляется образовательная деятельность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18</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3.4. Доступность образовательной деятельности для инвалидов</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19</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3.5. Доброжелательность, вежливость работников организации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21</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3.6. Удовлетворенность условиями осуществления образовательной деятельности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23</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pPr>
            <w:r>
              <w:t xml:space="preserve">3.7. Анализ деятельности организаций </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24</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tcPr>
          <w:p w:rsidR="00077C4A" w:rsidRDefault="003C4A21">
            <w:pPr>
              <w:jc w:val="left"/>
              <w:rPr>
                <w:b/>
              </w:rPr>
            </w:pPr>
            <w:r>
              <w:rPr>
                <w:b/>
              </w:rPr>
              <w:t>ГЛАВА 4. СИСТЕМА ПОКАЗАТЕЛЕЙ ОЦЕНКИ КАЧЕСТВА УСЛОВИЙ ОСУЩЕСТВЛЕНИЯ ОБРАЗОВАТЕЛЬНОЙ ДЕЯТЕЛЬНОСТИ, РЕГЛАМЕНТ ПРОВЕДЕНИЯ СБОРА И СИСТЕМАТИЗАЦИИ ПЕРВИЧНЫХ ДАННЫХ</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25</w:t>
            </w:r>
          </w:p>
        </w:tc>
      </w:tr>
      <w:tr w:rsidR="00077C4A">
        <w:trPr>
          <w:trHeight w:val="360"/>
        </w:trPr>
        <w:tc>
          <w:tcPr>
            <w:tcW w:w="9229" w:type="dxa"/>
            <w:tcBorders>
              <w:top w:val="single" w:sz="4" w:space="0" w:color="000000"/>
              <w:left w:val="single" w:sz="4" w:space="0" w:color="000000"/>
              <w:bottom w:val="single" w:sz="4" w:space="0" w:color="000000"/>
              <w:right w:val="single" w:sz="4" w:space="0" w:color="000000"/>
            </w:tcBorders>
            <w:shd w:val="clear" w:color="auto" w:fill="FFFFFF"/>
          </w:tcPr>
          <w:p w:rsidR="00077C4A" w:rsidRDefault="003C4A21">
            <w:pPr>
              <w:jc w:val="both"/>
              <w:rPr>
                <w:b/>
              </w:rPr>
            </w:pPr>
            <w:r>
              <w:rPr>
                <w:b/>
              </w:rPr>
              <w:t>ГЛАВА 5. ПРЕДЛОЖЕНИЯ ПО УЛУЧШЕНИЮ ДЕЯТЕЛЬНОСТИ ОРГАНИЗАЦИЙ</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077C4A" w:rsidRDefault="003C4A21">
            <w:r>
              <w:t>33</w:t>
            </w:r>
          </w:p>
        </w:tc>
      </w:tr>
    </w:tbl>
    <w:p w:rsidR="00077C4A" w:rsidRDefault="00077C4A">
      <w:pPr>
        <w:keepNext/>
        <w:keepLines/>
        <w:pageBreakBefore/>
        <w:spacing w:after="170"/>
        <w:outlineLvl w:val="0"/>
        <w:rPr>
          <w:b/>
        </w:rPr>
      </w:pPr>
    </w:p>
    <w:p w:rsidR="00077C4A" w:rsidRDefault="003C4A21">
      <w:pPr>
        <w:keepNext/>
        <w:keepLines/>
        <w:pageBreakBefore/>
        <w:spacing w:after="170"/>
        <w:outlineLvl w:val="0"/>
        <w:rPr>
          <w:b/>
        </w:rPr>
      </w:pPr>
      <w:r>
        <w:rPr>
          <w:b/>
        </w:rPr>
        <w:lastRenderedPageBreak/>
        <w:t>ВВЕДЕНИЕ</w:t>
      </w:r>
    </w:p>
    <w:p w:rsidR="00077C4A" w:rsidRDefault="003C4A21">
      <w:pPr>
        <w:spacing w:after="170"/>
        <w:ind w:firstLine="709"/>
        <w:jc w:val="both"/>
      </w:pPr>
      <w:r>
        <w:t xml:space="preserve">В современных условиях независимая оценка качества условий осуществления образовательной деятельности (далее – НОКОУ)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rsidR="00077C4A" w:rsidRDefault="003C4A21">
      <w:pPr>
        <w:spacing w:after="170"/>
        <w:ind w:firstLine="709"/>
        <w:jc w:val="both"/>
      </w:pPr>
      <w:r>
        <w:t>НОКОУ 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rsidR="00077C4A" w:rsidRDefault="003C4A21">
      <w:pPr>
        <w:spacing w:after="170"/>
        <w:ind w:firstLine="709"/>
        <w:jc w:val="both"/>
      </w:pPr>
      <w:r>
        <w:t>Результаты НОКО</w:t>
      </w:r>
      <w:r w:rsidR="00B81183">
        <w:t xml:space="preserve"> у</w:t>
      </w:r>
      <w:r>
        <w:t xml:space="preserve"> организаций предоставляют получателям образовательных услуг дополнительный инструмент для навигации при выборе организации для обучения и, одновременно, являются основой для формирования новых принципов управления образованием – от контроля деятельности образовательных организаций к повышению условий предоставления ими образовательных услуг за счет внешней оценки этих условий со стороны получателей услуг. НОКОУ организаций направлено не столько на достижение конкурентного преимущества образовательных организаций, сколько на выявление и приведение в соответствие условий осуществления образовательной деятельности в соответствии с потребностями получателей услуг.</w:t>
      </w:r>
    </w:p>
    <w:p w:rsidR="00077C4A" w:rsidRDefault="003C4A21">
      <w:pPr>
        <w:spacing w:after="170"/>
        <w:ind w:firstLine="709"/>
        <w:jc w:val="both"/>
      </w:pPr>
      <w:r>
        <w:t xml:space="preserve">Система оценки основана на 5 критериях и 15 показателях,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  </w:t>
      </w:r>
    </w:p>
    <w:p w:rsidR="00077C4A" w:rsidRDefault="00077C4A"/>
    <w:p w:rsidR="00077C4A" w:rsidRDefault="003C4A21">
      <w:pPr>
        <w:keepNext/>
        <w:keepLines/>
        <w:pageBreakBefore/>
        <w:spacing w:after="170"/>
        <w:outlineLvl w:val="0"/>
        <w:rPr>
          <w:b/>
        </w:rPr>
      </w:pPr>
      <w:r>
        <w:rPr>
          <w:b/>
        </w:rPr>
        <w:lastRenderedPageBreak/>
        <w:t>Термины и определения</w:t>
      </w:r>
    </w:p>
    <w:p w:rsidR="00077C4A" w:rsidRDefault="003C4A21">
      <w:pPr>
        <w:spacing w:after="170"/>
        <w:ind w:firstLine="709"/>
        <w:jc w:val="both"/>
      </w:pPr>
      <w:r>
        <w:t>В настоящем Аналитическом отчете по результатам проведения независимой оценки качества образовательных услуг в образовательных организациях, осуществляющих программы общего образования, сбору и обобщении информации о качестве условий осуществления образовательной деятельности образовательными учреждениями МР «</w:t>
      </w:r>
      <w:r w:rsidR="00B81183">
        <w:t xml:space="preserve">Кизлярский </w:t>
      </w:r>
      <w:r>
        <w:t>район»</w:t>
      </w:r>
      <w:r w:rsidR="00B81183">
        <w:t xml:space="preserve"> </w:t>
      </w:r>
      <w:r>
        <w:t>применяются термины с соответствующими определениями: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4"/>
        <w:gridCol w:w="7771"/>
      </w:tblGrid>
      <w:tr w:rsidR="00077C4A">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jc w:val="both"/>
            </w:pPr>
            <w:r>
              <w:rPr>
                <w:b/>
              </w:rPr>
              <w:t>Термин/сокращение</w:t>
            </w:r>
          </w:p>
        </w:tc>
        <w:tc>
          <w:tcPr>
            <w:tcW w:w="77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jc w:val="both"/>
            </w:pPr>
            <w:r>
              <w:rPr>
                <w:b/>
              </w:rPr>
              <w:t>Определение</w:t>
            </w:r>
          </w:p>
        </w:tc>
      </w:tr>
      <w:tr w:rsidR="00077C4A">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jc w:val="both"/>
            </w:pPr>
            <w:r>
              <w:t>Анкетирование</w:t>
            </w:r>
          </w:p>
        </w:tc>
        <w:tc>
          <w:tcPr>
            <w:tcW w:w="77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jc w:val="both"/>
            </w:pPr>
            <w:r>
              <w:t xml:space="preserve">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w:t>
            </w:r>
          </w:p>
        </w:tc>
      </w:tr>
      <w:tr w:rsidR="00077C4A">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jc w:val="both"/>
            </w:pPr>
            <w:r>
              <w:t>Респонденты</w:t>
            </w:r>
          </w:p>
        </w:tc>
        <w:tc>
          <w:tcPr>
            <w:tcW w:w="77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jc w:val="both"/>
            </w:pPr>
            <w:r>
              <w:t>лица, принявшие участие в анкетировании (опросе)</w:t>
            </w:r>
          </w:p>
        </w:tc>
      </w:tr>
      <w:tr w:rsidR="00077C4A">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ind w:firstLine="29"/>
              <w:jc w:val="both"/>
            </w:pPr>
            <w:r>
              <w:t>Генеральная совокупность</w:t>
            </w:r>
          </w:p>
        </w:tc>
        <w:tc>
          <w:tcPr>
            <w:tcW w:w="77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7C4A" w:rsidRDefault="003C4A21">
            <w:pPr>
              <w:tabs>
                <w:tab w:val="left" w:pos="0"/>
              </w:tabs>
              <w:ind w:firstLine="29"/>
              <w:jc w:val="both"/>
            </w:pPr>
            <w:r>
              <w:t>совокупность всех получателей услуг для оценки качества условий осуществления образовательной деятельности образовательной организацией</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Выборочная совокупность (выборка)</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часть отобранных объектов из генеральной совокупности, подлежащих опросу</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Репрезентативность</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соответствие характеристик выборки характеристикам генеральной совокупности в целом</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Исследование</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rsidP="00B81183">
            <w:pPr>
              <w:tabs>
                <w:tab w:val="left" w:pos="0"/>
              </w:tabs>
              <w:ind w:firstLine="29"/>
              <w:jc w:val="both"/>
            </w:pPr>
            <w:r>
              <w:t>комплекс мероприятий по сбору, обобщению и анализу информации о качестве условий осуществления образовательной деятельности образовательными организациями МР «</w:t>
            </w:r>
            <w:r w:rsidR="00B81183">
              <w:t>Кизлярский район</w:t>
            </w:r>
            <w:r>
              <w:t>», в отношении которых проводится независимая оценка качества в 202</w:t>
            </w:r>
            <w:r w:rsidR="00B81183">
              <w:t>4</w:t>
            </w:r>
            <w:r>
              <w:t xml:space="preserve"> году</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Образовательные организации</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rsidP="00B81183">
            <w:pPr>
              <w:tabs>
                <w:tab w:val="left" w:pos="0"/>
              </w:tabs>
              <w:ind w:firstLine="29"/>
              <w:jc w:val="both"/>
            </w:pPr>
            <w:r>
              <w:t>Образовательные организации МР «</w:t>
            </w:r>
            <w:r w:rsidR="00B81183">
              <w:t>Кизлярский район</w:t>
            </w:r>
            <w:r>
              <w:t>», осуществляющие образовательную деятельность в соответствии с действующим законодательством об образовании в Российской Федерации, в отношении которых проводится независимая оценка качества в 202</w:t>
            </w:r>
            <w:r w:rsidR="00B81183">
              <w:t>4</w:t>
            </w:r>
            <w:r>
              <w:t xml:space="preserve"> году</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Инфокарта</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Документ, содержащий данные по  результатам обследования организации</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Респондент</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лицо, принявшее участие в онлайн-анкетировании</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Получатели образовательных услуг</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обучающиеся организаций, осуществляющих образовательную деятельность, и их родители (законные представители)</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Анкета</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 xml:space="preserve">Бланк, содержащий перечень вопросов и варианты ответов, либо поля для занесения текстовых ответов </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Онлайн-анкета</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интерактивная анкета, размещенная на согласованном с Заказчиком адресе URL в сети «Интернет» и заполняемая с компьютера или мобильного устройства в режиме онлайн</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 xml:space="preserve">Электронная </w:t>
            </w:r>
            <w:r>
              <w:lastRenderedPageBreak/>
              <w:t>платформа</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rsidP="00B81183">
            <w:pPr>
              <w:tabs>
                <w:tab w:val="left" w:pos="0"/>
              </w:tabs>
              <w:ind w:firstLine="29"/>
              <w:jc w:val="both"/>
            </w:pPr>
            <w:r>
              <w:lastRenderedPageBreak/>
              <w:t xml:space="preserve">Информационная система НОКОУ, используемая </w:t>
            </w:r>
            <w:r>
              <w:lastRenderedPageBreak/>
              <w:t>Исполнителем для сбора и обобщения информации о качестве условий осуществления образовательной деятельности образовательных организаций в Республике.</w:t>
            </w:r>
          </w:p>
        </w:tc>
      </w:tr>
      <w:tr w:rsidR="00077C4A">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lastRenderedPageBreak/>
              <w:t>ОО</w:t>
            </w:r>
          </w:p>
        </w:tc>
        <w:tc>
          <w:tcPr>
            <w:tcW w:w="7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7C4A" w:rsidRDefault="003C4A21">
            <w:pPr>
              <w:tabs>
                <w:tab w:val="left" w:pos="0"/>
              </w:tabs>
              <w:ind w:firstLine="29"/>
              <w:jc w:val="both"/>
            </w:pPr>
            <w:r>
              <w:t>общее образование (включая начальное общее, основное общее среднее (полное) общее</w:t>
            </w:r>
          </w:p>
        </w:tc>
      </w:tr>
    </w:tbl>
    <w:p w:rsidR="00077C4A" w:rsidRDefault="00077C4A">
      <w:pPr>
        <w:jc w:val="both"/>
      </w:pPr>
    </w:p>
    <w:p w:rsidR="00077C4A" w:rsidRDefault="00077C4A">
      <w:pPr>
        <w:sectPr w:rsidR="00077C4A">
          <w:headerReference w:type="default" r:id="rId9"/>
          <w:footerReference w:type="default" r:id="rId10"/>
          <w:pgSz w:w="11906" w:h="16838"/>
          <w:pgMar w:top="1134" w:right="567" w:bottom="1134" w:left="1134" w:header="567" w:footer="567" w:gutter="0"/>
          <w:cols w:space="720"/>
        </w:sectPr>
      </w:pPr>
    </w:p>
    <w:p w:rsidR="00077C4A" w:rsidRDefault="003C4A21">
      <w:pPr>
        <w:pStyle w:val="10"/>
      </w:pPr>
      <w:r>
        <w:lastRenderedPageBreak/>
        <w:t xml:space="preserve">ГЛАВА 1. ОТЧЕТ ПО ПРОВЕДЕНИЮ СБОРА ИНФОРМАЦИИ О КАЧЕСТВЕ УСЛОВИЙ ОСУЩЕСТВЛЕНИЯ ОБРАЗОВАТЕЛЬНОЙ ДЕЯТЕЛЬНОСТИ ОБРАЗОВАТЕЛЬНЫХ ОРГАНИЗАЦИЙ </w:t>
      </w:r>
    </w:p>
    <w:p w:rsidR="00077C4A" w:rsidRDefault="00077C4A">
      <w:pPr>
        <w:pStyle w:val="a1"/>
      </w:pPr>
    </w:p>
    <w:p w:rsidR="00077C4A" w:rsidRDefault="003C4A21">
      <w:pPr>
        <w:pStyle w:val="20"/>
        <w:spacing w:after="170"/>
        <w:ind w:firstLine="709"/>
        <w:jc w:val="both"/>
      </w:pPr>
      <w:r>
        <w:t>1.1. НОРМАТИВНО-ПРАВОВАЯ БАЗА</w:t>
      </w:r>
    </w:p>
    <w:p w:rsidR="00077C4A" w:rsidRDefault="003C4A21">
      <w:pPr>
        <w:spacing w:after="170"/>
        <w:ind w:firstLine="709"/>
        <w:jc w:val="both"/>
      </w:pPr>
      <w:r>
        <w:t>При проведении сбора и обобщения информации о качестве условий осуществления образовательной деятельности образовательными организациями используются следующие нормативные правовые акты:</w:t>
      </w:r>
    </w:p>
    <w:p w:rsidR="00077C4A" w:rsidRDefault="003C4A21">
      <w:pPr>
        <w:numPr>
          <w:ilvl w:val="0"/>
          <w:numId w:val="1"/>
        </w:numPr>
        <w:ind w:left="0" w:firstLine="709"/>
        <w:contextualSpacing/>
        <w:jc w:val="both"/>
      </w:pPr>
      <w:r>
        <w:t>Федеральный закон от 29 декабря 2012 года № 273-ФЗ «Об образовании в Российской Федерации».</w:t>
      </w:r>
    </w:p>
    <w:p w:rsidR="00077C4A" w:rsidRDefault="003C4A21">
      <w:pPr>
        <w:numPr>
          <w:ilvl w:val="0"/>
          <w:numId w:val="1"/>
        </w:numPr>
        <w:ind w:left="0" w:firstLine="709"/>
        <w:contextualSpacing/>
        <w:jc w:val="both"/>
      </w:pPr>
      <w:r>
        <w:t>Федеральный закон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77C4A" w:rsidRDefault="003C4A21">
      <w:pPr>
        <w:numPr>
          <w:ilvl w:val="0"/>
          <w:numId w:val="1"/>
        </w:numPr>
        <w:ind w:left="0" w:firstLine="709"/>
        <w:contextualSpacing/>
        <w:jc w:val="both"/>
      </w:pPr>
      <w:r>
        <w:t>Постановление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p>
    <w:p w:rsidR="00077C4A" w:rsidRDefault="003C4A21">
      <w:pPr>
        <w:ind w:firstLine="709"/>
        <w:jc w:val="both"/>
        <w:rPr>
          <w:i/>
        </w:rPr>
      </w:pPr>
      <w:r>
        <w:t>4.</w:t>
      </w:r>
      <w:r>
        <w:tab/>
        <w:t>Постановление Правительства Российской Федерации от 20 октября 2021 года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признании утратившими силу некоторых актов и отдельных положений некоторых актов Правительства Российской Федерации».</w:t>
      </w:r>
    </w:p>
    <w:p w:rsidR="00077C4A" w:rsidRDefault="003C4A21">
      <w:pPr>
        <w:ind w:firstLine="709"/>
        <w:jc w:val="both"/>
      </w:pPr>
      <w:r>
        <w:t>5.</w:t>
      </w:r>
      <w:r>
        <w:tab/>
        <w:t>Приказ Министерства труда Российской Федерации от 31 мая 2018 года № 344н «Об утверждении Единого порядка расчета показателей, характеризующих общие критерии оценки качества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p>
    <w:p w:rsidR="00077C4A" w:rsidRDefault="003C4A21">
      <w:pPr>
        <w:ind w:firstLine="709"/>
        <w:jc w:val="both"/>
      </w:pPr>
      <w:r>
        <w:t>6.</w:t>
      </w:r>
      <w:r>
        <w:tab/>
        <w:t>Приказ Министерства труда Российской Федерации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077C4A" w:rsidRDefault="003C4A21">
      <w:pPr>
        <w:ind w:firstLine="709"/>
        <w:jc w:val="both"/>
      </w:pPr>
      <w:r>
        <w:t>7.</w:t>
      </w:r>
      <w:r>
        <w:tab/>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 приказ Минпросвещения России № 114).</w:t>
      </w:r>
    </w:p>
    <w:p w:rsidR="00077C4A" w:rsidRDefault="003C4A21">
      <w:pPr>
        <w:ind w:firstLine="709"/>
        <w:jc w:val="both"/>
      </w:pPr>
      <w:r>
        <w:lastRenderedPageBreak/>
        <w:t>8.</w:t>
      </w:r>
      <w:r>
        <w:tab/>
        <w:t>Приказ Министерства финансов Российской Федерации от 07 мая 2019 года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077C4A" w:rsidRDefault="003C4A21">
      <w:pPr>
        <w:ind w:firstLine="709"/>
        <w:jc w:val="both"/>
      </w:pPr>
      <w:r>
        <w:t xml:space="preserve">9. Приказ Федеральной службы по надзору в сфере образования и науки от 14 августа 2020 года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077C4A" w:rsidRDefault="003C4A21">
      <w:pPr>
        <w:ind w:firstLine="709"/>
        <w:jc w:val="both"/>
      </w:pPr>
      <w:r>
        <w:t>10. Приказ Минобрнауки России от 09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077C4A" w:rsidRDefault="003C4A21">
      <w:pPr>
        <w:ind w:firstLine="709"/>
        <w:jc w:val="both"/>
      </w:pPr>
      <w:r>
        <w:t>11.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77C4A" w:rsidRDefault="003C4A21">
      <w:pPr>
        <w:ind w:firstLine="709"/>
        <w:jc w:val="both"/>
      </w:pPr>
      <w:r>
        <w:t>12. Примеры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разработанные Министерством труда Российской Федерации (август 2019 года).</w:t>
      </w:r>
    </w:p>
    <w:p w:rsidR="00077C4A" w:rsidRDefault="003C4A21">
      <w:pPr>
        <w:ind w:firstLine="709"/>
        <w:jc w:val="both"/>
      </w:pPr>
      <w:r>
        <w:t>13. Методические рекомендации к Единому порядку расчета показателей с учетом отраслевых особенностей, разработанные Министерством просвещения Российской Федерации (январь 2022 года).</w:t>
      </w:r>
    </w:p>
    <w:p w:rsidR="00077C4A" w:rsidRDefault="00077C4A">
      <w:pPr>
        <w:jc w:val="both"/>
        <w:rPr>
          <w:b/>
        </w:rPr>
      </w:pPr>
    </w:p>
    <w:p w:rsidR="00077C4A" w:rsidRDefault="003C4A21">
      <w:pPr>
        <w:spacing w:after="170"/>
        <w:ind w:firstLine="709"/>
        <w:jc w:val="both"/>
        <w:rPr>
          <w:b/>
        </w:rPr>
      </w:pPr>
      <w:r>
        <w:rPr>
          <w:b/>
        </w:rPr>
        <w:t>1.2. МЕТОДЫ ИССЛЕДОВАНИЯ</w:t>
      </w:r>
    </w:p>
    <w:p w:rsidR="00077C4A" w:rsidRDefault="003C4A21">
      <w:pPr>
        <w:spacing w:after="113"/>
        <w:ind w:firstLine="709"/>
        <w:jc w:val="both"/>
      </w:pPr>
      <w:r>
        <w:rPr>
          <w:b/>
        </w:rPr>
        <w:t xml:space="preserve">Объект исследования </w:t>
      </w:r>
      <w:r>
        <w:t>- образов</w:t>
      </w:r>
      <w:r w:rsidR="00B81183">
        <w:t>ательные организации Республики</w:t>
      </w:r>
      <w:r>
        <w:t>.</w:t>
      </w:r>
    </w:p>
    <w:p w:rsidR="00077C4A" w:rsidRDefault="003C4A21">
      <w:pPr>
        <w:spacing w:after="113"/>
        <w:ind w:firstLine="709"/>
        <w:jc w:val="both"/>
      </w:pPr>
      <w:r>
        <w:rPr>
          <w:b/>
        </w:rPr>
        <w:t xml:space="preserve">Предмет исследования </w:t>
      </w:r>
      <w:r>
        <w:t xml:space="preserve">- качество условий осуществления образовательной деятельности. </w:t>
      </w:r>
    </w:p>
    <w:p w:rsidR="00077C4A" w:rsidRDefault="003C4A21">
      <w:pPr>
        <w:pStyle w:val="20"/>
        <w:spacing w:after="113"/>
        <w:ind w:firstLine="709"/>
        <w:jc w:val="both"/>
      </w:pPr>
      <w:r>
        <w:t>Методы исследования:</w:t>
      </w:r>
    </w:p>
    <w:p w:rsidR="00077C4A" w:rsidRDefault="003C4A21">
      <w:pPr>
        <w:spacing w:after="113"/>
        <w:ind w:firstLine="709"/>
        <w:jc w:val="both"/>
      </w:pPr>
      <w:r>
        <w:t>Сбор данных по показателям НОКО</w:t>
      </w:r>
      <w:r w:rsidR="00B81183">
        <w:t xml:space="preserve"> у</w:t>
      </w:r>
      <w:r>
        <w:t xml:space="preserve"> осуществлялся методом анкетирования, в том числе с использованием дистанционных и Интернет-ресурсов, наблюдения, визуального осмотра. </w:t>
      </w:r>
    </w:p>
    <w:p w:rsidR="00077C4A" w:rsidRDefault="003C4A21">
      <w:pPr>
        <w:ind w:firstLine="709"/>
        <w:jc w:val="both"/>
      </w:pPr>
      <w:r>
        <w:t xml:space="preserve">Сбор, обобщение и анализ информации, полученной Исполнителем в результате обработки заполненных респондентами анкет, обрабатывались в программах, позволяющих обеспечить валидность и надежность полученных </w:t>
      </w:r>
      <w:r>
        <w:lastRenderedPageBreak/>
        <w:t xml:space="preserve">данных. </w:t>
      </w:r>
    </w:p>
    <w:p w:rsidR="00077C4A" w:rsidRDefault="003C4A21">
      <w:pPr>
        <w:ind w:firstLine="709"/>
        <w:jc w:val="both"/>
      </w:pPr>
      <w:r>
        <w:t xml:space="preserve">Инструментарий и алгоритм сбора и обработки информации для проведения НОКОУ осуществлялся в режиме очного анкетирования и в режиме on-line анкетирования. </w:t>
      </w:r>
    </w:p>
    <w:p w:rsidR="00077C4A" w:rsidRDefault="003C4A21">
      <w:pPr>
        <w:ind w:firstLine="709"/>
        <w:jc w:val="both"/>
        <w:rPr>
          <w:b/>
          <w:i/>
        </w:rPr>
      </w:pPr>
      <w:r>
        <w:t>Обработка данных исследования осуществлялась исключительно для статистических целей при условии обязательного обезличивания персональных данных, полученных от каждого опрошенного, если получение персональных данных необходимо при проведении опроса. Получение персональных данных о получателях образовательных услуг, принимающих участие в исследовании, и их обработка осуществлялись с соблюдением принципов и правил</w:t>
      </w:r>
      <w:r>
        <w:rPr>
          <w:b/>
          <w:i/>
        </w:rPr>
        <w:t xml:space="preserve">, </w:t>
      </w:r>
      <w:r>
        <w:t xml:space="preserve">установленных Федеральным законом от 27.07.2006 № 152-ФЗ «О персональных данных». </w:t>
      </w:r>
    </w:p>
    <w:p w:rsidR="00077C4A" w:rsidRDefault="00077C4A">
      <w:pPr>
        <w:pStyle w:val="20"/>
        <w:ind w:firstLine="709"/>
        <w:jc w:val="both"/>
      </w:pPr>
    </w:p>
    <w:p w:rsidR="00077C4A" w:rsidRDefault="003C4A21">
      <w:pPr>
        <w:pStyle w:val="20"/>
        <w:ind w:firstLine="709"/>
        <w:jc w:val="both"/>
      </w:pPr>
      <w:r>
        <w:t xml:space="preserve">1.3. РАЗРАБОТКА ВОПРОСОВ АНКЕТЫ </w:t>
      </w:r>
    </w:p>
    <w:p w:rsidR="00077C4A" w:rsidRDefault="00077C4A">
      <w:pPr>
        <w:ind w:firstLine="709"/>
        <w:jc w:val="both"/>
      </w:pPr>
    </w:p>
    <w:p w:rsidR="00077C4A" w:rsidRDefault="003C4A21">
      <w:pPr>
        <w:ind w:firstLine="709"/>
        <w:jc w:val="both"/>
      </w:pPr>
      <w:r>
        <w:t>При анкетировании выявлялся уровень удовлетворённости условиями осуществления образовательной деятельности. Выявление производилось на основании анкеты. Вопросы анкеты обеспечивали выявление уровня удовлетворённости по следующим показателям:</w:t>
      </w:r>
    </w:p>
    <w:p w:rsidR="00077C4A" w:rsidRDefault="003C4A21">
      <w:pPr>
        <w:numPr>
          <w:ilvl w:val="0"/>
          <w:numId w:val="2"/>
        </w:numPr>
        <w:ind w:left="0" w:firstLine="709"/>
        <w:jc w:val="both"/>
      </w:pPr>
      <w:r>
        <w:t xml:space="preserve">удовлетворённость открытостью, полнотой и доступностью информации на информационных стендах; </w:t>
      </w:r>
      <w:r>
        <w:tab/>
      </w:r>
    </w:p>
    <w:p w:rsidR="00077C4A" w:rsidRDefault="003C4A21">
      <w:pPr>
        <w:numPr>
          <w:ilvl w:val="0"/>
          <w:numId w:val="2"/>
        </w:numPr>
        <w:ind w:left="0" w:firstLine="709"/>
        <w:jc w:val="both"/>
      </w:pPr>
      <w:r>
        <w:t xml:space="preserve">удовлетворённость открытостью, полнотой и доступностью информации на официальном сайте; </w:t>
      </w:r>
      <w:r>
        <w:tab/>
      </w:r>
    </w:p>
    <w:p w:rsidR="00077C4A" w:rsidRDefault="003C4A21">
      <w:pPr>
        <w:numPr>
          <w:ilvl w:val="0"/>
          <w:numId w:val="2"/>
        </w:numPr>
        <w:ind w:left="0" w:firstLine="709"/>
        <w:jc w:val="both"/>
      </w:pPr>
      <w:r>
        <w:t>удовлетворённость комфортностью условий предоставления услуг в организации;</w:t>
      </w:r>
      <w:r>
        <w:tab/>
      </w:r>
    </w:p>
    <w:p w:rsidR="00077C4A" w:rsidRDefault="003C4A21">
      <w:pPr>
        <w:numPr>
          <w:ilvl w:val="0"/>
          <w:numId w:val="2"/>
        </w:numPr>
        <w:ind w:left="0" w:firstLine="709"/>
        <w:jc w:val="both"/>
      </w:pPr>
      <w:r>
        <w:t>удовлетворённость доступностью предоставления услуг для инвалидов в организации;</w:t>
      </w:r>
      <w:r>
        <w:tab/>
      </w:r>
    </w:p>
    <w:p w:rsidR="00077C4A" w:rsidRDefault="003C4A21">
      <w:pPr>
        <w:numPr>
          <w:ilvl w:val="0"/>
          <w:numId w:val="2"/>
        </w:numPr>
        <w:ind w:left="0" w:firstLine="709"/>
        <w:jc w:val="both"/>
      </w:pPr>
      <w:r>
        <w:t xml:space="preserve">удовлетворённость доброжелательностью и вежливостью работников,  обеспечивающих первичный контакт; </w:t>
      </w:r>
      <w:r>
        <w:tab/>
      </w:r>
    </w:p>
    <w:p w:rsidR="00077C4A" w:rsidRDefault="003C4A21">
      <w:pPr>
        <w:numPr>
          <w:ilvl w:val="0"/>
          <w:numId w:val="2"/>
        </w:numPr>
        <w:ind w:left="0" w:firstLine="709"/>
        <w:jc w:val="both"/>
      </w:pPr>
      <w:r>
        <w:t>удовлетворённость доброжелательностью и вежливостью работников, обеспечивающих непосредственное оказание услуги;</w:t>
      </w:r>
      <w:r>
        <w:tab/>
      </w:r>
    </w:p>
    <w:p w:rsidR="00077C4A" w:rsidRDefault="003C4A21">
      <w:pPr>
        <w:numPr>
          <w:ilvl w:val="0"/>
          <w:numId w:val="2"/>
        </w:numPr>
        <w:ind w:left="0" w:firstLine="709"/>
        <w:jc w:val="both"/>
      </w:pPr>
      <w:r>
        <w:t>удовлетворённость доброжелательностью и вежливостью работников в дистанционной форме (готовность рекомендовать данную организацию родственникам и знакомым,</w:t>
      </w:r>
      <w:r>
        <w:tab/>
        <w:t>удовлетворённость графиком работы организации);</w:t>
      </w:r>
      <w:r>
        <w:tab/>
      </w:r>
    </w:p>
    <w:p w:rsidR="00077C4A" w:rsidRDefault="003C4A21">
      <w:pPr>
        <w:numPr>
          <w:ilvl w:val="0"/>
          <w:numId w:val="2"/>
        </w:numPr>
        <w:ind w:left="0" w:firstLine="709"/>
        <w:jc w:val="both"/>
      </w:pPr>
      <w:r>
        <w:t xml:space="preserve">удовлетворённость в целом условиями оказания услуг в организации. </w:t>
      </w:r>
    </w:p>
    <w:p w:rsidR="00077C4A" w:rsidRDefault="00077C4A">
      <w:pPr>
        <w:ind w:firstLine="709"/>
        <w:jc w:val="both"/>
      </w:pPr>
    </w:p>
    <w:p w:rsidR="00077C4A" w:rsidRDefault="003C4A21">
      <w:pPr>
        <w:pStyle w:val="20"/>
        <w:ind w:firstLine="709"/>
        <w:jc w:val="both"/>
      </w:pPr>
      <w:r>
        <w:t xml:space="preserve">1.4. ВЫБОРКА ИССЛЕДОВАНИЯ </w:t>
      </w:r>
    </w:p>
    <w:p w:rsidR="00077C4A" w:rsidRDefault="00077C4A">
      <w:pPr>
        <w:ind w:firstLine="709"/>
        <w:jc w:val="both"/>
      </w:pPr>
    </w:p>
    <w:p w:rsidR="00077C4A" w:rsidRDefault="003C4A21">
      <w:pPr>
        <w:numPr>
          <w:ilvl w:val="0"/>
          <w:numId w:val="3"/>
        </w:numPr>
        <w:ind w:left="0" w:firstLine="709"/>
        <w:jc w:val="both"/>
      </w:pPr>
      <w:r>
        <w:t xml:space="preserve">Оцениваемые организации – </w:t>
      </w:r>
      <w:r w:rsidR="00B81183">
        <w:t xml:space="preserve"> </w:t>
      </w:r>
      <w:r>
        <w:t xml:space="preserve"> общеобразовательных организаций МР «</w:t>
      </w:r>
      <w:r w:rsidR="00B81183">
        <w:t>Кизлярский район</w:t>
      </w:r>
      <w:r>
        <w:t xml:space="preserve">».  </w:t>
      </w:r>
    </w:p>
    <w:p w:rsidR="00077C4A" w:rsidRDefault="003C4A21">
      <w:pPr>
        <w:numPr>
          <w:ilvl w:val="0"/>
          <w:numId w:val="3"/>
        </w:numPr>
        <w:ind w:left="0" w:firstLine="709"/>
        <w:jc w:val="both"/>
      </w:pPr>
      <w:r>
        <w:t xml:space="preserve">Объем выборочной совокупности респондентов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независимой оценки качества, и составляет 40% от объема генеральной совокупности, но не более 600 </w:t>
      </w:r>
      <w:r>
        <w:lastRenderedPageBreak/>
        <w:t xml:space="preserve">респондентов в одной образовательной организации. </w:t>
      </w:r>
    </w:p>
    <w:p w:rsidR="00077C4A" w:rsidRDefault="003C4A21">
      <w:pPr>
        <w:numPr>
          <w:ilvl w:val="0"/>
          <w:numId w:val="3"/>
        </w:numPr>
        <w:ind w:left="0" w:firstLine="709"/>
        <w:jc w:val="both"/>
      </w:pPr>
      <w:r>
        <w:t xml:space="preserve">Выборка по каждой организации формируется с учётом данных обследования о численности обучающихся. </w:t>
      </w:r>
    </w:p>
    <w:p w:rsidR="00077C4A" w:rsidRDefault="003C4A21">
      <w:pPr>
        <w:keepNext/>
        <w:ind w:firstLine="709"/>
        <w:jc w:val="both"/>
      </w:pPr>
      <w:r>
        <w:t>Таблица 1. Расчёт выборки в организациях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 w:type="dxa"/>
          <w:left w:w="0" w:type="dxa"/>
          <w:right w:w="0" w:type="dxa"/>
        </w:tblCellMar>
        <w:tblLook w:val="04A0"/>
      </w:tblPr>
      <w:tblGrid>
        <w:gridCol w:w="2258"/>
        <w:gridCol w:w="8055"/>
      </w:tblGrid>
      <w:tr w:rsidR="00077C4A">
        <w:tc>
          <w:tcPr>
            <w:tcW w:w="225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r>
              <w:t>Получатели образовательных услуг</w:t>
            </w:r>
          </w:p>
        </w:tc>
        <w:tc>
          <w:tcPr>
            <w:tcW w:w="8055"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pPr>
              <w:ind w:right="4"/>
            </w:pPr>
            <w:r>
              <w:t xml:space="preserve">Общеобразовательные организации </w:t>
            </w:r>
          </w:p>
        </w:tc>
      </w:tr>
      <w:tr w:rsidR="00077C4A">
        <w:tc>
          <w:tcPr>
            <w:tcW w:w="225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r>
              <w:t>Обучающиеся</w:t>
            </w:r>
          </w:p>
        </w:tc>
        <w:tc>
          <w:tcPr>
            <w:tcW w:w="8055"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pPr>
              <w:ind w:right="4"/>
            </w:pPr>
            <w:r>
              <w:t xml:space="preserve">+ </w:t>
            </w:r>
          </w:p>
          <w:p w:rsidR="00077C4A" w:rsidRDefault="003C4A21">
            <w:r>
              <w:t xml:space="preserve">лица, достигшие </w:t>
            </w:r>
            <w:r>
              <w:br/>
              <w:t>14 лет</w:t>
            </w:r>
          </w:p>
        </w:tc>
      </w:tr>
      <w:tr w:rsidR="00077C4A">
        <w:tc>
          <w:tcPr>
            <w:tcW w:w="225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pPr>
              <w:tabs>
                <w:tab w:val="right" w:pos="2794"/>
              </w:tabs>
              <w:ind w:right="132"/>
            </w:pPr>
            <w:r>
              <w:t>Родители (законные представители)</w:t>
            </w:r>
          </w:p>
        </w:tc>
        <w:tc>
          <w:tcPr>
            <w:tcW w:w="8055"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pPr>
              <w:ind w:right="4"/>
            </w:pPr>
            <w:r>
              <w:t xml:space="preserve">+ </w:t>
            </w:r>
          </w:p>
        </w:tc>
      </w:tr>
      <w:tr w:rsidR="00077C4A">
        <w:tc>
          <w:tcPr>
            <w:tcW w:w="225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r>
              <w:t>Генеральная совокупность</w:t>
            </w:r>
          </w:p>
        </w:tc>
        <w:tc>
          <w:tcPr>
            <w:tcW w:w="8055"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tcPr>
          <w:p w:rsidR="00077C4A" w:rsidRDefault="003C4A21">
            <w:pPr>
              <w:ind w:right="166"/>
            </w:pPr>
            <w: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r>
    </w:tbl>
    <w:p w:rsidR="00077C4A" w:rsidRDefault="00077C4A">
      <w:pPr>
        <w:jc w:val="both"/>
      </w:pPr>
    </w:p>
    <w:p w:rsidR="00077C4A" w:rsidRDefault="003C4A21">
      <w:pPr>
        <w:ind w:firstLine="709"/>
        <w:jc w:val="both"/>
      </w:pPr>
      <w:r>
        <w:t xml:space="preserve">При формировании объема генеральной и выборочной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p>
    <w:p w:rsidR="00077C4A" w:rsidRDefault="003C4A21">
      <w:pPr>
        <w:pStyle w:val="a1"/>
        <w:spacing w:line="360" w:lineRule="auto"/>
      </w:pPr>
      <w:r>
        <w:t>Таблица 2. Фактическая выборка исследования</w:t>
      </w:r>
    </w:p>
    <w:tbl>
      <w:tblPr>
        <w:tblW w:w="10205" w:type="dxa"/>
        <w:tblLayout w:type="fixed"/>
        <w:tblLook w:val="04A0"/>
      </w:tblPr>
      <w:tblGrid>
        <w:gridCol w:w="562"/>
        <w:gridCol w:w="7317"/>
        <w:gridCol w:w="850"/>
        <w:gridCol w:w="774"/>
        <w:gridCol w:w="702"/>
      </w:tblGrid>
      <w:tr w:rsidR="00077C4A" w:rsidTr="00921641">
        <w:trPr>
          <w:trHeight w:val="276"/>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3C4A21">
            <w:pPr>
              <w:jc w:val="left"/>
              <w:rPr>
                <w:sz w:val="22"/>
              </w:rPr>
            </w:pPr>
            <w:r>
              <w:rPr>
                <w:sz w:val="22"/>
              </w:rPr>
              <w:t>№ п/п</w:t>
            </w:r>
          </w:p>
        </w:tc>
        <w:tc>
          <w:tcPr>
            <w:tcW w:w="7317" w:type="dxa"/>
            <w:vMerge w:val="restart"/>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3C4A21">
            <w:pPr>
              <w:jc w:val="left"/>
              <w:rPr>
                <w:sz w:val="22"/>
              </w:rPr>
            </w:pPr>
            <w:r>
              <w:rPr>
                <w:sz w:val="22"/>
              </w:rPr>
              <w:t>Наименование учреждения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3C4A21">
            <w:pPr>
              <w:rPr>
                <w:sz w:val="22"/>
              </w:rPr>
            </w:pPr>
            <w:r>
              <w:rPr>
                <w:sz w:val="22"/>
              </w:rPr>
              <w:t>Генеральная совокупность</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3C4A21">
            <w:pPr>
              <w:rPr>
                <w:sz w:val="22"/>
              </w:rPr>
            </w:pPr>
            <w:r>
              <w:rPr>
                <w:sz w:val="22"/>
              </w:rPr>
              <w:t>Выборка (анкет)</w:t>
            </w: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3C4A21">
            <w:pPr>
              <w:rPr>
                <w:sz w:val="22"/>
              </w:rPr>
            </w:pPr>
            <w:r>
              <w:rPr>
                <w:sz w:val="22"/>
              </w:rPr>
              <w:t>доля</w:t>
            </w:r>
          </w:p>
        </w:tc>
      </w:tr>
      <w:tr w:rsidR="00077C4A" w:rsidTr="00921641">
        <w:trPr>
          <w:trHeight w:val="322"/>
        </w:trPr>
        <w:tc>
          <w:tcPr>
            <w:tcW w:w="562"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7317"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850"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774"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702"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r>
      <w:tr w:rsidR="00077C4A" w:rsidTr="00921641">
        <w:trPr>
          <w:trHeight w:val="322"/>
        </w:trPr>
        <w:tc>
          <w:tcPr>
            <w:tcW w:w="562"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7317"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850"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774"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c>
          <w:tcPr>
            <w:tcW w:w="702" w:type="dxa"/>
            <w:vMerge/>
            <w:tcBorders>
              <w:top w:val="single" w:sz="4" w:space="0" w:color="000000"/>
              <w:left w:val="single" w:sz="4" w:space="0" w:color="000000"/>
              <w:bottom w:val="single" w:sz="4" w:space="0" w:color="000000"/>
              <w:right w:val="single" w:sz="4" w:space="0" w:color="000000"/>
            </w:tcBorders>
            <w:shd w:val="clear" w:color="auto" w:fill="C4DDD2"/>
            <w:tcMar>
              <w:top w:w="0" w:type="dxa"/>
              <w:left w:w="108" w:type="dxa"/>
              <w:bottom w:w="0" w:type="dxa"/>
              <w:right w:w="108" w:type="dxa"/>
            </w:tcMar>
            <w:vAlign w:val="bottom"/>
          </w:tcPr>
          <w:p w:rsidR="00077C4A" w:rsidRDefault="00077C4A"/>
        </w:tc>
      </w:tr>
      <w:tr w:rsidR="00077C4A" w:rsidTr="00B81183">
        <w:trPr>
          <w:trHeight w:val="1202"/>
        </w:trPr>
        <w:tc>
          <w:tcPr>
            <w:tcW w:w="56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B81183">
            <w:pPr>
              <w:jc w:val="right"/>
              <w:rPr>
                <w:sz w:val="20"/>
              </w:rPr>
            </w:pPr>
            <w:r>
              <w:rPr>
                <w:sz w:val="20"/>
              </w:rPr>
              <w:t>1</w:t>
            </w:r>
          </w:p>
        </w:tc>
        <w:tc>
          <w:tcPr>
            <w:tcW w:w="731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B81183">
            <w:pPr>
              <w:jc w:val="left"/>
              <w:rPr>
                <w:sz w:val="20"/>
              </w:rPr>
            </w:pPr>
            <w:r>
              <w:rPr>
                <w:sz w:val="20"/>
              </w:rPr>
              <w:t xml:space="preserve"> </w:t>
            </w:r>
          </w:p>
        </w:tc>
        <w:tc>
          <w:tcPr>
            <w:tcW w:w="8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B81183">
            <w:pPr>
              <w:jc w:val="right"/>
              <w:rPr>
                <w:sz w:val="20"/>
              </w:rPr>
            </w:pPr>
            <w:r>
              <w:rPr>
                <w:sz w:val="20"/>
              </w:rPr>
              <w:t xml:space="preserve"> </w:t>
            </w:r>
          </w:p>
        </w:tc>
        <w:tc>
          <w:tcPr>
            <w:tcW w:w="77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B81183">
            <w:pPr>
              <w:jc w:val="right"/>
              <w:rPr>
                <w:sz w:val="20"/>
              </w:rPr>
            </w:pPr>
            <w:r>
              <w:rPr>
                <w:sz w:val="20"/>
              </w:rPr>
              <w:t xml:space="preserve"> </w:t>
            </w:r>
          </w:p>
        </w:tc>
        <w:tc>
          <w:tcPr>
            <w:tcW w:w="70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B81183">
            <w:pPr>
              <w:jc w:val="right"/>
              <w:rPr>
                <w:sz w:val="20"/>
              </w:rPr>
            </w:pPr>
            <w:r>
              <w:rPr>
                <w:sz w:val="20"/>
              </w:rPr>
              <w:t xml:space="preserve"> </w:t>
            </w:r>
          </w:p>
        </w:tc>
      </w:tr>
    </w:tbl>
    <w:p w:rsidR="00077C4A" w:rsidRDefault="00077C4A">
      <w:pPr>
        <w:sectPr w:rsidR="00077C4A">
          <w:pgSz w:w="11906" w:h="16838"/>
          <w:pgMar w:top="1134" w:right="567" w:bottom="1134" w:left="1134" w:header="567" w:footer="567" w:gutter="0"/>
          <w:cols w:space="720"/>
        </w:sectPr>
      </w:pPr>
    </w:p>
    <w:p w:rsidR="00077C4A" w:rsidRDefault="003C4A21">
      <w:pPr>
        <w:pStyle w:val="a1"/>
        <w:spacing w:after="113" w:line="276" w:lineRule="auto"/>
      </w:pPr>
      <w:r>
        <w:rPr>
          <w:b/>
        </w:rPr>
        <w:lastRenderedPageBreak/>
        <w:t>ГЛАВА 2. ОТЧЕТ ПО ПРОВЕДЕНИЮ ОБОБЩЕНИЯ ИНФОРМАЦИИ О КАЧЕСТВЕ УСЛОВИЙ ОСУЩЕСТВЛЕНИЯ ОБРАЗОВАТЕЛЬНОЙ ДЕЯТЕЛЬНОСТИ ОБРАЗОВАТЕЛЬНЫХ ОРГАНИЗАЦИЙ</w:t>
      </w:r>
    </w:p>
    <w:p w:rsidR="00077C4A" w:rsidRDefault="003C4A21">
      <w:pPr>
        <w:spacing w:after="113" w:line="276" w:lineRule="auto"/>
        <w:ind w:firstLine="709"/>
        <w:jc w:val="both"/>
      </w:pPr>
      <w:r>
        <w:t xml:space="preserve">Сбор информационных карт образовательных организаций (далее – Инфокарты) проведен с указанием контингента учащихся. Обязательное содержимое инфокарт: ИНН организации, общее количество обучающихся, количество обучающихся, старше 14 лет; ответственное лицо по НОКОУ, адрес электронной почты и телефон. </w:t>
      </w:r>
    </w:p>
    <w:p w:rsidR="00077C4A" w:rsidRDefault="003C4A21">
      <w:pPr>
        <w:spacing w:after="113" w:line="276" w:lineRule="auto"/>
        <w:ind w:firstLine="709"/>
        <w:jc w:val="both"/>
      </w:pPr>
      <w:r>
        <w:rPr>
          <w:b/>
        </w:rPr>
        <w:t xml:space="preserve">Форма представления Инфокарт: </w:t>
      </w:r>
    </w:p>
    <w:p w:rsidR="00077C4A" w:rsidRDefault="003C4A21">
      <w:pPr>
        <w:spacing w:line="276" w:lineRule="auto"/>
        <w:ind w:firstLine="709"/>
        <w:jc w:val="both"/>
      </w:pPr>
      <w:r>
        <w:t xml:space="preserve">При проведении сбора и обобщения информации использована: </w:t>
      </w:r>
    </w:p>
    <w:p w:rsidR="00077C4A" w:rsidRDefault="003C4A21">
      <w:pPr>
        <w:spacing w:line="276" w:lineRule="auto"/>
        <w:ind w:firstLine="709"/>
        <w:jc w:val="both"/>
      </w:pPr>
      <w:r>
        <w:t xml:space="preserve">- информация о деятельности образовательных организаций, подлежащих НОКОУ; </w:t>
      </w:r>
    </w:p>
    <w:p w:rsidR="00077C4A" w:rsidRDefault="003C4A21">
      <w:pPr>
        <w:spacing w:line="276" w:lineRule="auto"/>
        <w:ind w:firstLine="709"/>
        <w:jc w:val="both"/>
      </w:pPr>
      <w:r>
        <w:t xml:space="preserve">- информация с официальных сайтов образовательных организаций, подлежащих НОКОУ; </w:t>
      </w:r>
    </w:p>
    <w:p w:rsidR="00077C4A" w:rsidRDefault="003C4A21">
      <w:pPr>
        <w:spacing w:line="276" w:lineRule="auto"/>
        <w:ind w:firstLine="709"/>
        <w:jc w:val="both"/>
        <w:rPr>
          <w:strike/>
        </w:rPr>
      </w:pPr>
      <w:r>
        <w:t xml:space="preserve">- информация, полученная в процессе опросов участников отношений в сфере образования: обучающихся/воспитанников, родителей (законных представителей) обучающихся/воспитанников образовательных организаций, подлежащих НОКОУ; </w:t>
      </w:r>
    </w:p>
    <w:p w:rsidR="00077C4A" w:rsidRDefault="003C4A21">
      <w:pPr>
        <w:spacing w:line="276" w:lineRule="auto"/>
        <w:ind w:firstLine="709"/>
        <w:jc w:val="both"/>
      </w:pPr>
      <w:r>
        <w:t xml:space="preserve">– информация с материалами статистических данных, размещенных на официальных сайтах исполнительных органов государственной власти Республики Саха (Якутия), органов местного самоуправления, осуществляющих управление в сфере образования на территории Республики Саха (Якутия). </w:t>
      </w:r>
    </w:p>
    <w:p w:rsidR="00077C4A" w:rsidRDefault="003C4A21">
      <w:pPr>
        <w:pStyle w:val="a1"/>
        <w:spacing w:line="276" w:lineRule="auto"/>
      </w:pPr>
      <w:r>
        <w:t xml:space="preserve">Для обеспечения достоверности, объективности и сопоставимости информации о качестве условий осуществления образовательной деятельности образовательных организаций по показателям, подлежащим экспертной оценке, расчет показателей производился по формулам, согласованным с Заказчиком в течение 20 дней с момента заключения контракта. </w:t>
      </w:r>
    </w:p>
    <w:p w:rsidR="00077C4A" w:rsidRDefault="003C4A21">
      <w:pPr>
        <w:pStyle w:val="a1"/>
        <w:spacing w:line="360" w:lineRule="auto"/>
        <w:rPr>
          <w:b/>
        </w:rPr>
      </w:pPr>
      <w:r>
        <w:rPr>
          <w:b/>
        </w:rPr>
        <w:t xml:space="preserve">2.1. ОБОБЩЕНИЕ ИНФОРМАЦИИ, РАЗМЕЩЕННОЙ НА САЙТАХ И СТЕНДАХ ОРГАНИЗАЦИИ </w:t>
      </w:r>
    </w:p>
    <w:p w:rsidR="00077C4A" w:rsidRDefault="003C4A21">
      <w:pPr>
        <w:pStyle w:val="a1"/>
        <w:spacing w:line="360" w:lineRule="auto"/>
      </w:pPr>
      <w:r>
        <w:t>По результатам НОКОУ, проведено  обобщение информации  на сайтах и стендах организации. Результаты обобщения приведены в Таблице 3.</w:t>
      </w:r>
    </w:p>
    <w:p w:rsidR="00077C4A" w:rsidRDefault="003C4A21">
      <w:pPr>
        <w:pStyle w:val="a1"/>
        <w:spacing w:line="360" w:lineRule="auto"/>
      </w:pPr>
      <w:r>
        <w:t xml:space="preserve"> Таблица 3. Обобщение информации на сайтах и стендах организации</w:t>
      </w:r>
    </w:p>
    <w:tbl>
      <w:tblPr>
        <w:tblW w:w="10205" w:type="dxa"/>
        <w:tblLayout w:type="fixed"/>
        <w:tblLook w:val="04A0"/>
      </w:tblPr>
      <w:tblGrid>
        <w:gridCol w:w="562"/>
        <w:gridCol w:w="6521"/>
        <w:gridCol w:w="709"/>
        <w:gridCol w:w="1197"/>
        <w:gridCol w:w="1216"/>
      </w:tblGrid>
      <w:tr w:rsidR="00077C4A" w:rsidTr="00921641">
        <w:trPr>
          <w:trHeight w:val="276"/>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0"/>
              </w:rPr>
            </w:pPr>
            <w:r>
              <w:rPr>
                <w:sz w:val="20"/>
              </w:rPr>
              <w:t>№ п/п</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0"/>
              </w:rPr>
            </w:pPr>
            <w:r>
              <w:rPr>
                <w:sz w:val="20"/>
              </w:rPr>
              <w:t>Наименование учреждения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0"/>
              </w:rPr>
            </w:pPr>
            <w:r>
              <w:rPr>
                <w:sz w:val="20"/>
              </w:rPr>
              <w:t>Информация на стендах</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0"/>
              </w:rPr>
            </w:pPr>
            <w:r>
              <w:rPr>
                <w:sz w:val="20"/>
              </w:rPr>
              <w:t>Информация на официальных сайтах</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0"/>
              </w:rPr>
            </w:pPr>
            <w:r>
              <w:rPr>
                <w:sz w:val="20"/>
              </w:rPr>
              <w:t>Способы дистанционного взаимодействия</w:t>
            </w:r>
          </w:p>
        </w:tc>
      </w:tr>
      <w:tr w:rsidR="00077C4A" w:rsidTr="00921641">
        <w:trPr>
          <w:trHeight w:val="322"/>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tc>
        <w:tc>
          <w:tcPr>
            <w:tcW w:w="11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tc>
        <w:tc>
          <w:tcPr>
            <w:tcW w:w="1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tc>
      </w:tr>
      <w:tr w:rsidR="00077C4A" w:rsidTr="00921641">
        <w:tc>
          <w:tcPr>
            <w:tcW w:w="56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right"/>
              <w:rPr>
                <w:sz w:val="20"/>
              </w:rPr>
            </w:pPr>
            <w:r>
              <w:rPr>
                <w:sz w:val="20"/>
              </w:rPr>
              <w:t>293</w:t>
            </w:r>
          </w:p>
        </w:tc>
        <w:tc>
          <w:tcPr>
            <w:tcW w:w="652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0"/>
              </w:rPr>
            </w:pPr>
            <w:r>
              <w:rPr>
                <w:sz w:val="20"/>
              </w:rPr>
              <w:t>МБОУ "Средняя общеобразовательная школа №3"</w:t>
            </w:r>
          </w:p>
        </w:tc>
        <w:tc>
          <w:tcPr>
            <w:tcW w:w="70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right"/>
              <w:rPr>
                <w:sz w:val="20"/>
              </w:rPr>
            </w:pPr>
            <w:r>
              <w:rPr>
                <w:sz w:val="20"/>
              </w:rPr>
              <w:t>100%</w:t>
            </w:r>
          </w:p>
        </w:tc>
        <w:tc>
          <w:tcPr>
            <w:tcW w:w="11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right"/>
              <w:rPr>
                <w:sz w:val="20"/>
              </w:rPr>
            </w:pPr>
            <w:r>
              <w:rPr>
                <w:sz w:val="20"/>
              </w:rPr>
              <w:t>98%</w:t>
            </w:r>
          </w:p>
        </w:tc>
        <w:tc>
          <w:tcPr>
            <w:tcW w:w="121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right"/>
              <w:rPr>
                <w:sz w:val="20"/>
              </w:rPr>
            </w:pPr>
            <w:r>
              <w:rPr>
                <w:sz w:val="20"/>
              </w:rPr>
              <w:t>4</w:t>
            </w:r>
          </w:p>
        </w:tc>
      </w:tr>
    </w:tbl>
    <w:p w:rsidR="00077C4A" w:rsidRDefault="00077C4A">
      <w:pPr>
        <w:pStyle w:val="a1"/>
        <w:spacing w:line="360" w:lineRule="auto"/>
      </w:pPr>
    </w:p>
    <w:p w:rsidR="00B81183" w:rsidRDefault="00B81183">
      <w:pPr>
        <w:pStyle w:val="a1"/>
        <w:spacing w:line="360" w:lineRule="auto"/>
      </w:pPr>
    </w:p>
    <w:p w:rsidR="00077C4A" w:rsidRDefault="003C4A21">
      <w:pPr>
        <w:pStyle w:val="a1"/>
        <w:spacing w:line="360" w:lineRule="auto"/>
        <w:rPr>
          <w:b/>
        </w:rPr>
      </w:pPr>
      <w:r>
        <w:rPr>
          <w:b/>
        </w:rPr>
        <w:lastRenderedPageBreak/>
        <w:t xml:space="preserve">2.2. ОБОБЩЕНИЕ РЕЗУЛЬТАТОВ В ЧАСТИ КОМФОРТНОСТИ УСЛОВИЙ </w:t>
      </w:r>
    </w:p>
    <w:p w:rsidR="00077C4A" w:rsidRDefault="003C4A21">
      <w:pPr>
        <w:pStyle w:val="a1"/>
        <w:spacing w:line="360" w:lineRule="auto"/>
      </w:pPr>
      <w:r>
        <w:t xml:space="preserve">Таблица 4. Условия комфортности </w:t>
      </w:r>
    </w:p>
    <w:tbl>
      <w:tblPr>
        <w:tblW w:w="0" w:type="auto"/>
        <w:tblInd w:w="-294" w:type="dxa"/>
        <w:tblLayout w:type="fixed"/>
        <w:tblLook w:val="04A0"/>
      </w:tblPr>
      <w:tblGrid>
        <w:gridCol w:w="568"/>
        <w:gridCol w:w="6379"/>
        <w:gridCol w:w="764"/>
        <w:gridCol w:w="624"/>
        <w:gridCol w:w="624"/>
        <w:gridCol w:w="624"/>
        <w:gridCol w:w="624"/>
      </w:tblGrid>
      <w:tr w:rsidR="00077C4A">
        <w:trPr>
          <w:trHeight w:val="20"/>
        </w:trPr>
        <w:tc>
          <w:tcPr>
            <w:tcW w:w="568" w:type="dxa"/>
            <w:tcBorders>
              <w:top w:val="single" w:sz="8" w:space="0" w:color="000000"/>
              <w:left w:val="single" w:sz="8" w:space="0" w:color="000000"/>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 п/п</w:t>
            </w:r>
          </w:p>
        </w:tc>
        <w:tc>
          <w:tcPr>
            <w:tcW w:w="6379" w:type="dxa"/>
            <w:tcBorders>
              <w:top w:val="single" w:sz="8" w:space="0" w:color="000000"/>
              <w:left w:val="nil"/>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Наименование образовательной организации</w:t>
            </w:r>
          </w:p>
        </w:tc>
        <w:tc>
          <w:tcPr>
            <w:tcW w:w="764" w:type="dxa"/>
            <w:tcBorders>
              <w:top w:val="single" w:sz="8" w:space="0" w:color="000000"/>
              <w:left w:val="nil"/>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Наличие комфортной зоны отдыха (ожидания), оборудованной соответствующей мебелью</w:t>
            </w:r>
          </w:p>
        </w:tc>
        <w:tc>
          <w:tcPr>
            <w:tcW w:w="624" w:type="dxa"/>
            <w:tcBorders>
              <w:top w:val="single" w:sz="8" w:space="0" w:color="000000"/>
              <w:left w:val="nil"/>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Наличие и понятность навигации внутри обр. организации,</w:t>
            </w:r>
          </w:p>
        </w:tc>
        <w:tc>
          <w:tcPr>
            <w:tcW w:w="624" w:type="dxa"/>
            <w:tcBorders>
              <w:top w:val="single" w:sz="8" w:space="0" w:color="000000"/>
              <w:left w:val="nil"/>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Доступность питьевой воды (наличие работающего кулера),</w:t>
            </w:r>
          </w:p>
        </w:tc>
        <w:tc>
          <w:tcPr>
            <w:tcW w:w="624" w:type="dxa"/>
            <w:tcBorders>
              <w:top w:val="single" w:sz="8" w:space="0" w:color="000000"/>
              <w:left w:val="nil"/>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Наличие и доступность санитарно-гигиенических помещений</w:t>
            </w:r>
          </w:p>
        </w:tc>
        <w:tc>
          <w:tcPr>
            <w:tcW w:w="624" w:type="dxa"/>
            <w:tcBorders>
              <w:top w:val="single" w:sz="8" w:space="0" w:color="000000"/>
              <w:left w:val="nil"/>
              <w:bottom w:val="single" w:sz="8" w:space="0" w:color="000000"/>
              <w:right w:val="single" w:sz="8" w:space="0" w:color="000000"/>
            </w:tcBorders>
            <w:shd w:val="clear" w:color="auto" w:fill="E6B729"/>
            <w:tcMar>
              <w:top w:w="0" w:type="dxa"/>
              <w:left w:w="108" w:type="dxa"/>
              <w:bottom w:w="0" w:type="dxa"/>
              <w:right w:w="108" w:type="dxa"/>
            </w:tcMar>
            <w:vAlign w:val="center"/>
          </w:tcPr>
          <w:p w:rsidR="00077C4A" w:rsidRDefault="003C4A21">
            <w:pPr>
              <w:rPr>
                <w:sz w:val="20"/>
              </w:rPr>
            </w:pPr>
            <w:r>
              <w:rPr>
                <w:sz w:val="20"/>
              </w:rPr>
              <w:t>Cанитарное состояние помещений обр. организации</w:t>
            </w:r>
          </w:p>
        </w:tc>
      </w:tr>
      <w:tr w:rsidR="00077C4A">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293</w:t>
            </w:r>
          </w:p>
        </w:tc>
        <w:tc>
          <w:tcPr>
            <w:tcW w:w="637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МБОУ "Средняя общеобразовательная школа №3", МР "Мирнинский район»</w:t>
            </w:r>
          </w:p>
        </w:tc>
        <w:tc>
          <w:tcPr>
            <w:tcW w:w="7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1</w:t>
            </w:r>
          </w:p>
        </w:tc>
        <w:tc>
          <w:tcPr>
            <w:tcW w:w="62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1</w:t>
            </w:r>
          </w:p>
        </w:tc>
        <w:tc>
          <w:tcPr>
            <w:tcW w:w="62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1</w:t>
            </w:r>
          </w:p>
        </w:tc>
        <w:tc>
          <w:tcPr>
            <w:tcW w:w="62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1</w:t>
            </w:r>
          </w:p>
        </w:tc>
        <w:tc>
          <w:tcPr>
            <w:tcW w:w="62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1</w:t>
            </w:r>
          </w:p>
        </w:tc>
      </w:tr>
    </w:tbl>
    <w:p w:rsidR="00077C4A" w:rsidRDefault="00077C4A">
      <w:pPr>
        <w:pStyle w:val="a1"/>
        <w:spacing w:line="360" w:lineRule="auto"/>
      </w:pPr>
    </w:p>
    <w:p w:rsidR="00077C4A" w:rsidRDefault="00077C4A">
      <w:pPr>
        <w:sectPr w:rsidR="00077C4A">
          <w:headerReference w:type="default" r:id="rId11"/>
          <w:footerReference w:type="default" r:id="rId12"/>
          <w:pgSz w:w="11906" w:h="16838"/>
          <w:pgMar w:top="1134" w:right="567" w:bottom="964" w:left="1134" w:header="567" w:footer="567" w:gutter="0"/>
          <w:cols w:space="720"/>
        </w:sectPr>
      </w:pPr>
    </w:p>
    <w:p w:rsidR="00077C4A" w:rsidRDefault="003C4A21">
      <w:pPr>
        <w:pStyle w:val="a1"/>
        <w:rPr>
          <w:b/>
        </w:rPr>
      </w:pPr>
      <w:r>
        <w:rPr>
          <w:b/>
        </w:rPr>
        <w:lastRenderedPageBreak/>
        <w:t>2.3. ОБОБЩЕНИЕ РЕЗУЛЬТАТОВ В ЧАСТИ ДОСТУПНОСТИ ОБРАЗОВАТЕЛЬНОЙ ДЕЯТЕЛЬНОСТИ ДЛЯ ИНВАЛИДОВ</w:t>
      </w:r>
    </w:p>
    <w:tbl>
      <w:tblPr>
        <w:tblW w:w="10276" w:type="dxa"/>
        <w:tblInd w:w="-10" w:type="dxa"/>
        <w:tblLayout w:type="fixed"/>
        <w:tblLook w:val="04A0"/>
      </w:tblPr>
      <w:tblGrid>
        <w:gridCol w:w="371"/>
        <w:gridCol w:w="4084"/>
        <w:gridCol w:w="529"/>
        <w:gridCol w:w="529"/>
        <w:gridCol w:w="529"/>
        <w:gridCol w:w="529"/>
        <w:gridCol w:w="529"/>
        <w:gridCol w:w="530"/>
        <w:gridCol w:w="529"/>
        <w:gridCol w:w="529"/>
        <w:gridCol w:w="529"/>
        <w:gridCol w:w="529"/>
        <w:gridCol w:w="530"/>
      </w:tblGrid>
      <w:tr w:rsidR="00077C4A" w:rsidTr="00B81183">
        <w:trPr>
          <w:trHeight w:val="35"/>
        </w:trPr>
        <w:tc>
          <w:tcPr>
            <w:tcW w:w="371" w:type="dxa"/>
            <w:tcBorders>
              <w:top w:val="single" w:sz="8" w:space="0" w:color="000000"/>
              <w:left w:val="single" w:sz="8" w:space="0" w:color="000000"/>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 п/п</w:t>
            </w:r>
          </w:p>
        </w:tc>
        <w:tc>
          <w:tcPr>
            <w:tcW w:w="4084"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Наименование образовательной организации</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Наличие оборудованных групп пандусами/подъемными платформами</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Наличие выделенных стоянок для автотранспортных средств инвалидов</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Наличие адаптированных лифтов, поручней, расширенных проемов</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Наличие сменных кресел-колясок</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 xml:space="preserve">Наличие специально оборудованных санитарно-гигиенических помещений </w:t>
            </w:r>
          </w:p>
        </w:tc>
        <w:tc>
          <w:tcPr>
            <w:tcW w:w="530"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Дублирование для инвалидов по слуху и зрению звуковой и зрительной информации</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Дублирование надписей, знаков и иной текстовой и графической информации Брайля</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Возможность представления услуг сурдопереводчика (тифлосурдопереводчика)</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Наличие альтернативной версии официального сайта для инвалидов по зрению</w:t>
            </w:r>
          </w:p>
        </w:tc>
        <w:tc>
          <w:tcPr>
            <w:tcW w:w="529"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Помощь оказываемая работниками организации, прошедшими необходимое обучение</w:t>
            </w:r>
          </w:p>
        </w:tc>
        <w:tc>
          <w:tcPr>
            <w:tcW w:w="530" w:type="dxa"/>
            <w:tcBorders>
              <w:top w:val="single" w:sz="8" w:space="0" w:color="000000"/>
              <w:left w:val="nil"/>
              <w:bottom w:val="single" w:sz="8" w:space="0" w:color="000000"/>
              <w:right w:val="single" w:sz="8" w:space="0" w:color="000000"/>
            </w:tcBorders>
            <w:shd w:val="clear" w:color="auto" w:fill="4FB9C1"/>
            <w:tcMar>
              <w:top w:w="0" w:type="dxa"/>
              <w:left w:w="108" w:type="dxa"/>
              <w:bottom w:w="0" w:type="dxa"/>
              <w:right w:w="108" w:type="dxa"/>
            </w:tcMar>
            <w:vAlign w:val="center"/>
          </w:tcPr>
          <w:p w:rsidR="00077C4A" w:rsidRDefault="003C4A21">
            <w:pPr>
              <w:rPr>
                <w:sz w:val="18"/>
              </w:rPr>
            </w:pPr>
            <w:r>
              <w:rPr>
                <w:sz w:val="18"/>
              </w:rPr>
              <w:t>Наличие возможности предоставления обр. услуг в дистанционном режиме или на дому.</w:t>
            </w:r>
          </w:p>
        </w:tc>
      </w:tr>
      <w:tr w:rsidR="00077C4A" w:rsidTr="00B81183">
        <w:trPr>
          <w:trHeight w:val="383"/>
        </w:trPr>
        <w:tc>
          <w:tcPr>
            <w:tcW w:w="3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B81183">
            <w:pPr>
              <w:rPr>
                <w:sz w:val="18"/>
              </w:rPr>
            </w:pPr>
            <w:r>
              <w:rPr>
                <w:sz w:val="18"/>
              </w:rPr>
              <w:t>1</w:t>
            </w:r>
          </w:p>
        </w:tc>
        <w:tc>
          <w:tcPr>
            <w:tcW w:w="40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077C4A">
            <w:pPr>
              <w:jc w:val="left"/>
              <w:rPr>
                <w:sz w:val="18"/>
              </w:rPr>
            </w:pP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0</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c>
          <w:tcPr>
            <w:tcW w:w="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077C4A" w:rsidRDefault="003C4A21">
            <w:pPr>
              <w:rPr>
                <w:sz w:val="18"/>
              </w:rPr>
            </w:pPr>
            <w:r>
              <w:rPr>
                <w:sz w:val="18"/>
              </w:rPr>
              <w:t>1</w:t>
            </w:r>
          </w:p>
        </w:tc>
      </w:tr>
    </w:tbl>
    <w:p w:rsidR="00B81183" w:rsidRDefault="00B81183">
      <w:pPr>
        <w:pStyle w:val="a1"/>
        <w:rPr>
          <w:b/>
        </w:rPr>
      </w:pPr>
    </w:p>
    <w:p w:rsidR="00B81183" w:rsidRDefault="00B81183">
      <w:pPr>
        <w:pStyle w:val="a1"/>
        <w:rPr>
          <w:b/>
        </w:rPr>
      </w:pPr>
    </w:p>
    <w:p w:rsidR="00B81183" w:rsidRDefault="00B81183">
      <w:pPr>
        <w:pStyle w:val="a1"/>
        <w:rPr>
          <w:b/>
        </w:rPr>
      </w:pPr>
    </w:p>
    <w:p w:rsidR="00B81183" w:rsidRDefault="00B81183">
      <w:pPr>
        <w:pStyle w:val="a1"/>
        <w:rPr>
          <w:b/>
        </w:rPr>
      </w:pPr>
    </w:p>
    <w:p w:rsidR="00B81183" w:rsidRDefault="00B81183">
      <w:pPr>
        <w:pStyle w:val="a1"/>
        <w:rPr>
          <w:b/>
        </w:rPr>
      </w:pPr>
    </w:p>
    <w:p w:rsidR="00B81183" w:rsidRDefault="00B81183">
      <w:pPr>
        <w:pStyle w:val="a1"/>
        <w:rPr>
          <w:b/>
        </w:rPr>
      </w:pPr>
    </w:p>
    <w:p w:rsidR="00B81183" w:rsidRDefault="00B81183">
      <w:pPr>
        <w:pStyle w:val="a1"/>
        <w:rPr>
          <w:b/>
        </w:rPr>
      </w:pPr>
    </w:p>
    <w:p w:rsidR="00B81183" w:rsidRDefault="00B81183">
      <w:pPr>
        <w:pStyle w:val="a1"/>
        <w:rPr>
          <w:b/>
        </w:rPr>
      </w:pPr>
    </w:p>
    <w:p w:rsidR="00077C4A" w:rsidRDefault="003C4A21">
      <w:pPr>
        <w:pStyle w:val="a1"/>
        <w:rPr>
          <w:b/>
        </w:rPr>
      </w:pPr>
      <w:r>
        <w:rPr>
          <w:b/>
        </w:rPr>
        <w:t xml:space="preserve">2.4. ОБОБЩЕНИЕ РЕЗУЛЬТАТОВ В ЧАСТИ УДОВЛЕТВОРЕННОСТИ ОСУЩЕСТВЛЕНИЯ ОБРАЗОВАТЕЛЬНОЙ ДЕЯТЕЛЬНОСТИ </w:t>
      </w:r>
    </w:p>
    <w:tbl>
      <w:tblPr>
        <w:tblW w:w="10429" w:type="dxa"/>
        <w:tblLayout w:type="fixed"/>
        <w:tblLook w:val="04A0"/>
      </w:tblPr>
      <w:tblGrid>
        <w:gridCol w:w="382"/>
        <w:gridCol w:w="2557"/>
        <w:gridCol w:w="749"/>
        <w:gridCol w:w="749"/>
        <w:gridCol w:w="749"/>
        <w:gridCol w:w="749"/>
        <w:gridCol w:w="749"/>
        <w:gridCol w:w="749"/>
        <w:gridCol w:w="749"/>
        <w:gridCol w:w="749"/>
        <w:gridCol w:w="749"/>
        <w:gridCol w:w="749"/>
      </w:tblGrid>
      <w:tr w:rsidR="00077C4A" w:rsidTr="00B81183">
        <w:trPr>
          <w:trHeight w:val="3744"/>
        </w:trPr>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rPr>
                <w:sz w:val="18"/>
              </w:rPr>
            </w:pPr>
            <w:r>
              <w:rPr>
                <w:sz w:val="18"/>
              </w:rPr>
              <w:t>№ п/п</w:t>
            </w:r>
          </w:p>
        </w:tc>
        <w:tc>
          <w:tcPr>
            <w:tcW w:w="255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3C4A21">
            <w:pPr>
              <w:jc w:val="right"/>
              <w:rPr>
                <w:sz w:val="18"/>
              </w:rPr>
            </w:pPr>
            <w:r>
              <w:rPr>
                <w:sz w:val="18"/>
              </w:rPr>
              <w:t>Наименование образовательной организации</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открытостью, полнотой и доступностью информации на инф. стендах</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открытостью, полнотой и доступностью информации на оф. сайте</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комфортностью условий предоставления услуг в организации</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доступностью предоставления услуг для инвалидов в организации</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доброжелательностью и вежливостью раб-в, обесп. первичный контакт</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доброжелательностью и вежливостью раб-в, обесп. непоср. оказание услуги</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доброжелательностью и вежливостью раб-в в дист. форме</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Готовность рекомендовать данную организацию родственникам и знакомым</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графиком работы организации</w:t>
            </w:r>
          </w:p>
        </w:tc>
        <w:tc>
          <w:tcPr>
            <w:tcW w:w="749" w:type="dxa"/>
            <w:tcBorders>
              <w:top w:val="single" w:sz="8" w:space="0" w:color="000000"/>
              <w:left w:val="nil"/>
              <w:bottom w:val="single" w:sz="8" w:space="0" w:color="000000"/>
              <w:right w:val="single" w:sz="8" w:space="0" w:color="000000"/>
            </w:tcBorders>
            <w:shd w:val="clear" w:color="auto" w:fill="89D0D6"/>
            <w:tcMar>
              <w:top w:w="0" w:type="dxa"/>
              <w:left w:w="108" w:type="dxa"/>
              <w:bottom w:w="0" w:type="dxa"/>
              <w:right w:w="108" w:type="dxa"/>
            </w:tcMar>
            <w:vAlign w:val="center"/>
          </w:tcPr>
          <w:p w:rsidR="00077C4A" w:rsidRDefault="003C4A21">
            <w:pPr>
              <w:rPr>
                <w:sz w:val="18"/>
              </w:rPr>
            </w:pPr>
            <w:r>
              <w:rPr>
                <w:sz w:val="18"/>
              </w:rPr>
              <w:t>Удовлетворённость в целом условиями оказания услуг в организации</w:t>
            </w:r>
          </w:p>
        </w:tc>
      </w:tr>
      <w:tr w:rsidR="00077C4A" w:rsidTr="00B81183">
        <w:trPr>
          <w:trHeight w:val="344"/>
        </w:trPr>
        <w:tc>
          <w:tcPr>
            <w:tcW w:w="3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B81183">
            <w:pPr>
              <w:rPr>
                <w:sz w:val="18"/>
              </w:rPr>
            </w:pPr>
            <w:r>
              <w:rPr>
                <w:sz w:val="18"/>
              </w:rPr>
              <w:t>1</w:t>
            </w:r>
          </w:p>
        </w:tc>
        <w:tc>
          <w:tcPr>
            <w:tcW w:w="255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jc w:val="right"/>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c>
          <w:tcPr>
            <w:tcW w:w="74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077C4A" w:rsidRDefault="00077C4A">
            <w:pPr>
              <w:rPr>
                <w:sz w:val="18"/>
              </w:rPr>
            </w:pPr>
          </w:p>
        </w:tc>
      </w:tr>
    </w:tbl>
    <w:p w:rsidR="00B81183" w:rsidRDefault="00B81183">
      <w:pPr>
        <w:spacing w:line="360" w:lineRule="auto"/>
        <w:ind w:firstLine="709"/>
        <w:jc w:val="both"/>
        <w:rPr>
          <w:b/>
        </w:rPr>
      </w:pPr>
    </w:p>
    <w:p w:rsidR="00077C4A" w:rsidRDefault="003C4A21">
      <w:pPr>
        <w:spacing w:line="360" w:lineRule="auto"/>
        <w:ind w:firstLine="709"/>
        <w:jc w:val="both"/>
        <w:rPr>
          <w:b/>
        </w:rPr>
      </w:pPr>
      <w:r>
        <w:rPr>
          <w:b/>
        </w:rPr>
        <w:lastRenderedPageBreak/>
        <w:t xml:space="preserve">ГЛАВА 3. ОТЧЕТ ПО АНАЛИЗУ ИНФОРМАЦИИ О КАЧЕСТВЕ УСЛОВИЙ ОСУЩЕСТВЛЕНИЯ ОБРАЗОВАТЕЛЬНОЙ ДЕЯТЕЛЬНОСТИ ОБРАЗОВАТЕЛЬНЫХ ОРГАНИЗАЦИЙ </w:t>
      </w:r>
    </w:p>
    <w:p w:rsidR="00077C4A" w:rsidRDefault="003C4A21">
      <w:pPr>
        <w:spacing w:line="360" w:lineRule="auto"/>
        <w:ind w:firstLine="709"/>
        <w:jc w:val="both"/>
        <w:rPr>
          <w:b/>
        </w:rPr>
      </w:pPr>
      <w:r>
        <w:rPr>
          <w:b/>
        </w:rPr>
        <w:t xml:space="preserve">3.1. ОБЩИЕ РЕЗУЛЬТАТЫ ПО КРИТЕРИЯМ И ПОКАЗАТЕЛЯМ </w:t>
      </w:r>
    </w:p>
    <w:p w:rsidR="00077C4A" w:rsidRDefault="003C4A21">
      <w:pPr>
        <w:spacing w:line="360" w:lineRule="auto"/>
        <w:ind w:firstLine="709"/>
        <w:jc w:val="left"/>
        <w:rPr>
          <w:b/>
        </w:rPr>
      </w:pPr>
      <w:r>
        <w:t xml:space="preserve">Средние республиканские баллы составили: </w:t>
      </w:r>
    </w:p>
    <w:p w:rsidR="00077C4A" w:rsidRDefault="003C4A21">
      <w:pPr>
        <w:numPr>
          <w:ilvl w:val="0"/>
          <w:numId w:val="4"/>
        </w:numPr>
        <w:spacing w:line="360" w:lineRule="auto"/>
        <w:ind w:left="0" w:firstLine="709"/>
        <w:jc w:val="left"/>
        <w:rPr>
          <w:b/>
        </w:rPr>
      </w:pPr>
      <w:r>
        <w:t xml:space="preserve">общий средний балл – 91,6; </w:t>
      </w:r>
    </w:p>
    <w:p w:rsidR="00077C4A" w:rsidRDefault="003C4A21">
      <w:pPr>
        <w:numPr>
          <w:ilvl w:val="0"/>
          <w:numId w:val="4"/>
        </w:numPr>
        <w:spacing w:line="360" w:lineRule="auto"/>
        <w:ind w:left="0" w:firstLine="709"/>
        <w:jc w:val="left"/>
        <w:rPr>
          <w:b/>
        </w:rPr>
      </w:pPr>
      <w:r>
        <w:t xml:space="preserve">комфортность условий осуществления образовательной деятельности – 99,1; </w:t>
      </w:r>
    </w:p>
    <w:p w:rsidR="00077C4A" w:rsidRDefault="003C4A21">
      <w:pPr>
        <w:numPr>
          <w:ilvl w:val="0"/>
          <w:numId w:val="4"/>
        </w:numPr>
        <w:spacing w:line="360" w:lineRule="auto"/>
        <w:ind w:left="0" w:firstLine="709"/>
        <w:jc w:val="left"/>
        <w:rPr>
          <w:b/>
        </w:rPr>
      </w:pPr>
      <w:r>
        <w:t xml:space="preserve">доброжелательность и вежливость работников образовательной организации – 98,2; </w:t>
      </w:r>
    </w:p>
    <w:p w:rsidR="00077C4A" w:rsidRDefault="003C4A21">
      <w:pPr>
        <w:numPr>
          <w:ilvl w:val="0"/>
          <w:numId w:val="4"/>
        </w:numPr>
        <w:spacing w:line="360" w:lineRule="auto"/>
        <w:ind w:left="0" w:firstLine="709"/>
        <w:jc w:val="left"/>
        <w:rPr>
          <w:b/>
        </w:rPr>
      </w:pPr>
      <w:r>
        <w:t xml:space="preserve">удовлетворённость условиями осуществления образовательной деятельности – 98,2; </w:t>
      </w:r>
    </w:p>
    <w:p w:rsidR="00077C4A" w:rsidRDefault="003C4A21">
      <w:pPr>
        <w:numPr>
          <w:ilvl w:val="0"/>
          <w:numId w:val="4"/>
        </w:numPr>
        <w:spacing w:line="360" w:lineRule="auto"/>
        <w:ind w:left="0" w:firstLine="709"/>
        <w:jc w:val="left"/>
        <w:rPr>
          <w:b/>
        </w:rPr>
      </w:pPr>
      <w:r>
        <w:t xml:space="preserve">открытость и доступность информации – 95,0; </w:t>
      </w:r>
    </w:p>
    <w:p w:rsidR="00077C4A" w:rsidRDefault="003C4A21">
      <w:pPr>
        <w:numPr>
          <w:ilvl w:val="0"/>
          <w:numId w:val="4"/>
        </w:numPr>
        <w:spacing w:line="360" w:lineRule="auto"/>
        <w:ind w:left="0" w:firstLine="709"/>
        <w:jc w:val="left"/>
        <w:rPr>
          <w:b/>
        </w:rPr>
      </w:pPr>
      <w:r>
        <w:t>доступность  образовательной деятельности для инвалидов - 67,3.</w:t>
      </w:r>
    </w:p>
    <w:p w:rsidR="00077C4A" w:rsidRDefault="00077C4A">
      <w:pPr>
        <w:ind w:firstLine="709"/>
        <w:jc w:val="both"/>
      </w:pPr>
    </w:p>
    <w:p w:rsidR="00077C4A" w:rsidRDefault="003C4A21">
      <w:pPr>
        <w:keepNext/>
        <w:ind w:firstLine="709"/>
        <w:jc w:val="both"/>
      </w:pPr>
      <w:r>
        <w:t>Таблица 5. Распределение организаций по уровню оценки качества условий осуществления образовательной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245"/>
        <w:gridCol w:w="729"/>
        <w:gridCol w:w="795"/>
        <w:gridCol w:w="765"/>
        <w:gridCol w:w="795"/>
        <w:gridCol w:w="720"/>
        <w:gridCol w:w="840"/>
      </w:tblGrid>
      <w:tr w:rsidR="00077C4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Группы по уровню оценки качества условий осуществления образовательной деятельности</w:t>
            </w:r>
          </w:p>
        </w:tc>
        <w:tc>
          <w:tcPr>
            <w:tcW w:w="729"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Крит1</w:t>
            </w:r>
          </w:p>
        </w:tc>
        <w:tc>
          <w:tcPr>
            <w:tcW w:w="795"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Крит 2</w:t>
            </w:r>
          </w:p>
        </w:tc>
        <w:tc>
          <w:tcPr>
            <w:tcW w:w="765"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Крит 3</w:t>
            </w:r>
          </w:p>
        </w:tc>
        <w:tc>
          <w:tcPr>
            <w:tcW w:w="795"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Крит4</w:t>
            </w:r>
          </w:p>
        </w:tc>
        <w:tc>
          <w:tcPr>
            <w:tcW w:w="720"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Крит 5</w:t>
            </w:r>
          </w:p>
        </w:tc>
        <w:tc>
          <w:tcPr>
            <w:tcW w:w="840" w:type="dxa"/>
            <w:tcBorders>
              <w:top w:val="single" w:sz="4" w:space="0" w:color="000000"/>
              <w:left w:val="single" w:sz="4" w:space="0" w:color="000000"/>
              <w:bottom w:val="single" w:sz="4" w:space="0" w:color="000000"/>
              <w:right w:val="single" w:sz="4" w:space="0" w:color="000000"/>
            </w:tcBorders>
            <w:shd w:val="clear" w:color="auto" w:fill="B0B0B0"/>
            <w:tcMar>
              <w:top w:w="0" w:type="dxa"/>
              <w:left w:w="0" w:type="dxa"/>
              <w:bottom w:w="0" w:type="dxa"/>
              <w:right w:w="0" w:type="dxa"/>
            </w:tcMar>
            <w:vAlign w:val="center"/>
          </w:tcPr>
          <w:p w:rsidR="00077C4A" w:rsidRDefault="003C4A21">
            <w:pPr>
              <w:jc w:val="both"/>
              <w:rPr>
                <w:b/>
              </w:rPr>
            </w:pPr>
            <w:r>
              <w:rPr>
                <w:b/>
              </w:rPr>
              <w:t>ИТОГ</w:t>
            </w:r>
          </w:p>
        </w:tc>
      </w:tr>
      <w:tr w:rsidR="00077C4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77C4A" w:rsidRDefault="003C4A21">
            <w:pPr>
              <w:jc w:val="both"/>
              <w:rPr>
                <w:b/>
              </w:rPr>
            </w:pPr>
            <w:r>
              <w:rPr>
                <w:b/>
              </w:rPr>
              <w:t>Отлично (81 -100 баллов)</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97%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100%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12%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100%</w:t>
            </w:r>
          </w:p>
        </w:tc>
      </w:tr>
      <w:tr w:rsidR="00077C4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77C4A" w:rsidRDefault="003C4A21">
            <w:pPr>
              <w:jc w:val="both"/>
              <w:rPr>
                <w:b/>
              </w:rPr>
            </w:pPr>
            <w:r>
              <w:rPr>
                <w:b/>
              </w:rPr>
              <w:t>Хорошо (61-80 баллов)</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B81183">
            <w:pPr>
              <w:jc w:val="both"/>
              <w:rPr>
                <w:b/>
              </w:rPr>
            </w:pPr>
            <w:r>
              <w:t>0</w:t>
            </w:r>
            <w:r w:rsidR="003C4A21">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r>
      <w:tr w:rsidR="00077C4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77C4A" w:rsidRDefault="003C4A21">
            <w:pPr>
              <w:jc w:val="both"/>
              <w:rPr>
                <w:b/>
              </w:rPr>
            </w:pPr>
            <w:r>
              <w:rPr>
                <w:b/>
              </w:rPr>
              <w:t>Удовлетворительно (41-60 баллов)</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B81183">
            <w:pPr>
              <w:jc w:val="both"/>
              <w:rPr>
                <w:b/>
              </w:rPr>
            </w:pPr>
            <w:r>
              <w:t>0</w:t>
            </w:r>
            <w:r w:rsidR="003C4A21">
              <w:t>%</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r>
      <w:tr w:rsidR="00077C4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77C4A" w:rsidRDefault="003C4A21">
            <w:pPr>
              <w:jc w:val="both"/>
              <w:rPr>
                <w:b/>
              </w:rPr>
            </w:pPr>
            <w:r>
              <w:rPr>
                <w:b/>
              </w:rPr>
              <w:t>Неудовлетворительно (21-40 баллов)</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r>
      <w:tr w:rsidR="00077C4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77C4A" w:rsidRDefault="003C4A21">
            <w:pPr>
              <w:jc w:val="both"/>
              <w:rPr>
                <w:b/>
              </w:rPr>
            </w:pPr>
            <w:r>
              <w:rPr>
                <w:b/>
              </w:rPr>
              <w:t>Плохо (0 - 20 баллов)</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077C4A" w:rsidRDefault="003C4A21">
            <w:pPr>
              <w:jc w:val="both"/>
              <w:rPr>
                <w:b/>
              </w:rPr>
            </w:pPr>
            <w:r>
              <w:t>0%</w:t>
            </w:r>
          </w:p>
        </w:tc>
      </w:tr>
    </w:tbl>
    <w:p w:rsidR="00077C4A" w:rsidRDefault="00077C4A">
      <w:pPr>
        <w:jc w:val="both"/>
      </w:pPr>
    </w:p>
    <w:p w:rsidR="00077C4A" w:rsidRDefault="003C4A21">
      <w:pPr>
        <w:ind w:firstLine="709"/>
        <w:jc w:val="both"/>
      </w:pPr>
      <w:r>
        <w:t>Результаты образовательных организаций МР «</w:t>
      </w:r>
      <w:r w:rsidR="00B81183">
        <w:t>Кизлярский район</w:t>
      </w:r>
      <w:r>
        <w:t xml:space="preserve">» приведены в Таблице. </w:t>
      </w:r>
    </w:p>
    <w:p w:rsidR="000F6B7A" w:rsidRDefault="000F6B7A" w:rsidP="000F6B7A">
      <w:pPr>
        <w:ind w:firstLine="709"/>
        <w:jc w:val="both"/>
      </w:pPr>
    </w:p>
    <w:p w:rsidR="00077C4A" w:rsidRDefault="00077C4A">
      <w:pPr>
        <w:ind w:firstLine="709"/>
        <w:jc w:val="both"/>
      </w:pPr>
    </w:p>
    <w:p w:rsidR="00077C4A" w:rsidRDefault="003C4A21">
      <w:pPr>
        <w:keepNext/>
        <w:ind w:firstLine="709"/>
        <w:jc w:val="both"/>
      </w:pPr>
      <w:r>
        <w:t xml:space="preserve">Таблица 6. Индивидуальные результаты по организациям </w:t>
      </w:r>
    </w:p>
    <w:tbl>
      <w:tblPr>
        <w:tblW w:w="0" w:type="auto"/>
        <w:tblInd w:w="-294" w:type="dxa"/>
        <w:tblLayout w:type="fixed"/>
        <w:tblLook w:val="04A0"/>
      </w:tblPr>
      <w:tblGrid>
        <w:gridCol w:w="598"/>
        <w:gridCol w:w="4320"/>
        <w:gridCol w:w="763"/>
        <w:gridCol w:w="764"/>
        <w:gridCol w:w="763"/>
        <w:gridCol w:w="764"/>
        <w:gridCol w:w="764"/>
        <w:gridCol w:w="718"/>
        <w:gridCol w:w="980"/>
      </w:tblGrid>
      <w:tr w:rsidR="00077C4A">
        <w:trPr>
          <w:trHeight w:val="20"/>
        </w:trPr>
        <w:tc>
          <w:tcPr>
            <w:tcW w:w="598"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 п/п</w:t>
            </w:r>
          </w:p>
        </w:tc>
        <w:tc>
          <w:tcPr>
            <w:tcW w:w="4320"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Наименование образовательной организации</w:t>
            </w:r>
          </w:p>
        </w:tc>
        <w:tc>
          <w:tcPr>
            <w:tcW w:w="763"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Открытость и доступность информации</w:t>
            </w:r>
          </w:p>
        </w:tc>
        <w:tc>
          <w:tcPr>
            <w:tcW w:w="764"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Комфортность условий</w:t>
            </w:r>
          </w:p>
        </w:tc>
        <w:tc>
          <w:tcPr>
            <w:tcW w:w="763"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Доступность услуг для инвалидов</w:t>
            </w:r>
          </w:p>
        </w:tc>
        <w:tc>
          <w:tcPr>
            <w:tcW w:w="764"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Доброжелательность, вежливость</w:t>
            </w:r>
          </w:p>
        </w:tc>
        <w:tc>
          <w:tcPr>
            <w:tcW w:w="764"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Удовлетворенность условиями</w:t>
            </w:r>
          </w:p>
        </w:tc>
        <w:tc>
          <w:tcPr>
            <w:tcW w:w="718"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Итоговый балл</w:t>
            </w:r>
          </w:p>
        </w:tc>
        <w:tc>
          <w:tcPr>
            <w:tcW w:w="980" w:type="dxa"/>
            <w:tcBorders>
              <w:top w:val="single" w:sz="8" w:space="0" w:color="000000"/>
              <w:left w:val="nil"/>
              <w:bottom w:val="single" w:sz="8" w:space="0" w:color="000000"/>
              <w:right w:val="single" w:sz="8" w:space="0" w:color="000000"/>
            </w:tcBorders>
            <w:shd w:val="clear" w:color="auto" w:fill="92CDDC" w:themeFill="accent5" w:themeFillTint="99"/>
            <w:tcMar>
              <w:top w:w="0" w:type="dxa"/>
              <w:left w:w="108" w:type="dxa"/>
              <w:bottom w:w="0" w:type="dxa"/>
              <w:right w:w="108" w:type="dxa"/>
            </w:tcMar>
            <w:vAlign w:val="center"/>
          </w:tcPr>
          <w:p w:rsidR="00077C4A" w:rsidRDefault="003C4A21">
            <w:pPr>
              <w:rPr>
                <w:b/>
                <w:sz w:val="18"/>
              </w:rPr>
            </w:pPr>
            <w:r>
              <w:rPr>
                <w:b/>
                <w:sz w:val="18"/>
              </w:rPr>
              <w:t>Место в рейтинге</w:t>
            </w:r>
          </w:p>
        </w:tc>
      </w:tr>
      <w:tr w:rsidR="00077C4A">
        <w:trPr>
          <w:trHeight w:val="20"/>
        </w:trPr>
        <w:tc>
          <w:tcPr>
            <w:tcW w:w="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432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76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7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76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7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76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7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98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tcPr>
          <w:p w:rsidR="00077C4A" w:rsidRDefault="00077C4A">
            <w:pPr>
              <w:rPr>
                <w:sz w:val="18"/>
              </w:rPr>
            </w:pPr>
          </w:p>
        </w:tc>
      </w:tr>
    </w:tbl>
    <w:p w:rsidR="00077C4A" w:rsidRDefault="00077C4A">
      <w:pPr>
        <w:keepNext/>
        <w:ind w:firstLine="709"/>
        <w:jc w:val="both"/>
      </w:pPr>
    </w:p>
    <w:p w:rsidR="00077C4A" w:rsidRDefault="003C4A21">
      <w:pPr>
        <w:spacing w:line="360" w:lineRule="auto"/>
        <w:ind w:firstLine="709"/>
        <w:jc w:val="both"/>
        <w:rPr>
          <w:b/>
        </w:rPr>
      </w:pPr>
      <w:r>
        <w:rPr>
          <w:b/>
        </w:rPr>
        <w:t xml:space="preserve">3.2. ОТКРЫТОСТЬ И ДОСТУПНОСТЬ ИНФОРМАЦИИ ОБ ОБРАЗОВАТЕЛЬНОЙ ОРГАНИЗАЦИИ </w:t>
      </w:r>
    </w:p>
    <w:p w:rsidR="00077C4A" w:rsidRDefault="003C4A21">
      <w:pPr>
        <w:ind w:firstLine="709"/>
        <w:jc w:val="both"/>
      </w:pPr>
      <w:r>
        <w:t xml:space="preserve">В среднем, обследованные организации Республики Саха (Якутия) получили оценку по данному критерию на уровне 95,4 баллов из 100 возможных. </w:t>
      </w:r>
    </w:p>
    <w:p w:rsidR="00077C4A" w:rsidRDefault="003C4A21">
      <w:pPr>
        <w:ind w:firstLine="709"/>
        <w:jc w:val="both"/>
      </w:pPr>
      <w:r>
        <w:t xml:space="preserve">По итогам анализа средний республиканский показатель составил: </w:t>
      </w:r>
    </w:p>
    <w:p w:rsidR="00077C4A" w:rsidRDefault="003C4A21">
      <w:pPr>
        <w:numPr>
          <w:ilvl w:val="0"/>
          <w:numId w:val="6"/>
        </w:numPr>
        <w:ind w:left="0" w:firstLine="709"/>
        <w:jc w:val="both"/>
      </w:pPr>
      <w:r>
        <w:t xml:space="preserve">по соответствию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 96,2 балла; </w:t>
      </w:r>
    </w:p>
    <w:p w:rsidR="00077C4A" w:rsidRDefault="003C4A21">
      <w:pPr>
        <w:numPr>
          <w:ilvl w:val="0"/>
          <w:numId w:val="6"/>
        </w:numPr>
        <w:ind w:left="0" w:firstLine="709"/>
        <w:jc w:val="both"/>
      </w:pPr>
      <w:r>
        <w:t xml:space="preserve">по наличию и функционированию на официальном сайте организации дистанционных способов обратной связи и взаимодействия с получателями услуг – 89,4 балла; </w:t>
      </w:r>
    </w:p>
    <w:p w:rsidR="00077C4A" w:rsidRDefault="003C4A21">
      <w:pPr>
        <w:numPr>
          <w:ilvl w:val="0"/>
          <w:numId w:val="6"/>
        </w:numPr>
        <w:ind w:left="0" w:firstLine="709"/>
        <w:jc w:val="both"/>
      </w:pPr>
      <w:r>
        <w:t xml:space="preserve">по доле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 99,3 балла.  </w:t>
      </w:r>
    </w:p>
    <w:p w:rsidR="00077C4A" w:rsidRDefault="003C4A21">
      <w:pPr>
        <w:ind w:firstLine="709"/>
        <w:jc w:val="both"/>
      </w:pPr>
      <w:r>
        <w:t>Лучшие результаты (100 баллов) показали 46 организаций Республики Результаты образовательных организаций  МР «</w:t>
      </w:r>
      <w:r w:rsidR="00B81183">
        <w:t>Кизлярский район</w:t>
      </w:r>
      <w:r>
        <w:t xml:space="preserve">» приведены в Таблице 7. </w:t>
      </w:r>
    </w:p>
    <w:p w:rsidR="00077C4A" w:rsidRDefault="00077C4A">
      <w:pPr>
        <w:keepNext/>
        <w:ind w:firstLine="709"/>
        <w:jc w:val="both"/>
      </w:pPr>
    </w:p>
    <w:p w:rsidR="00077C4A" w:rsidRDefault="003C4A21">
      <w:pPr>
        <w:keepNext/>
        <w:ind w:firstLine="709"/>
        <w:jc w:val="both"/>
      </w:pPr>
      <w:r>
        <w:t>Таблица 7. Индивидуальные оценки организаций по критерию открытости и доступности информации</w:t>
      </w:r>
    </w:p>
    <w:tbl>
      <w:tblPr>
        <w:tblW w:w="10205" w:type="dxa"/>
        <w:tblLayout w:type="fixed"/>
        <w:tblLook w:val="04A0"/>
      </w:tblPr>
      <w:tblGrid>
        <w:gridCol w:w="562"/>
        <w:gridCol w:w="4536"/>
        <w:gridCol w:w="1176"/>
        <w:gridCol w:w="1065"/>
        <w:gridCol w:w="1054"/>
        <w:gridCol w:w="906"/>
        <w:gridCol w:w="906"/>
      </w:tblGrid>
      <w:tr w:rsidR="00077C4A" w:rsidTr="00921641">
        <w:trPr>
          <w:trHeight w:val="480"/>
        </w:trPr>
        <w:tc>
          <w:tcPr>
            <w:tcW w:w="562" w:type="dxa"/>
            <w:tcBorders>
              <w:top w:val="single" w:sz="4" w:space="0" w:color="000000"/>
              <w:left w:val="single" w:sz="4" w:space="0" w:color="000000"/>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jc w:val="left"/>
              <w:rPr>
                <w:sz w:val="18"/>
              </w:rPr>
            </w:pPr>
            <w:r>
              <w:rPr>
                <w:sz w:val="18"/>
              </w:rPr>
              <w:t>№п/п</w:t>
            </w:r>
          </w:p>
        </w:tc>
        <w:tc>
          <w:tcPr>
            <w:tcW w:w="4536" w:type="dxa"/>
            <w:tcBorders>
              <w:top w:val="single" w:sz="4" w:space="0" w:color="000000"/>
              <w:left w:val="nil"/>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jc w:val="left"/>
              <w:rPr>
                <w:sz w:val="18"/>
              </w:rPr>
            </w:pPr>
            <w:r>
              <w:rPr>
                <w:sz w:val="18"/>
              </w:rPr>
              <w:t>Наименование организации</w:t>
            </w:r>
          </w:p>
        </w:tc>
        <w:tc>
          <w:tcPr>
            <w:tcW w:w="1176" w:type="dxa"/>
            <w:tcBorders>
              <w:top w:val="single" w:sz="4" w:space="0" w:color="000000"/>
              <w:left w:val="nil"/>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jc w:val="left"/>
              <w:rPr>
                <w:sz w:val="18"/>
              </w:rPr>
            </w:pPr>
            <w:r>
              <w:rPr>
                <w:sz w:val="18"/>
              </w:rPr>
              <w:t>Соответствие информации о деятельности ОО размещенной на общедоступных информационных ресурсах НПА РФ</w:t>
            </w:r>
          </w:p>
        </w:tc>
        <w:tc>
          <w:tcPr>
            <w:tcW w:w="1065" w:type="dxa"/>
            <w:tcBorders>
              <w:top w:val="single" w:sz="4" w:space="0" w:color="000000"/>
              <w:left w:val="nil"/>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jc w:val="left"/>
              <w:rPr>
                <w:sz w:val="18"/>
              </w:rPr>
            </w:pPr>
            <w:r>
              <w:rPr>
                <w:sz w:val="18"/>
              </w:rPr>
              <w:t xml:space="preserve">Наличие  на сайте организации информации о дистанционных способах обратной связи </w:t>
            </w:r>
          </w:p>
        </w:tc>
        <w:tc>
          <w:tcPr>
            <w:tcW w:w="1054" w:type="dxa"/>
            <w:tcBorders>
              <w:top w:val="single" w:sz="4" w:space="0" w:color="000000"/>
              <w:left w:val="nil"/>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jc w:val="left"/>
              <w:rPr>
                <w:sz w:val="18"/>
              </w:rPr>
            </w:pPr>
            <w:r>
              <w:rPr>
                <w:sz w:val="18"/>
              </w:rPr>
              <w:t xml:space="preserve">Доля получателей услуг, удовлетворенных открытостью, полнотой и доступностью информации о деятельности организации </w:t>
            </w:r>
          </w:p>
        </w:tc>
        <w:tc>
          <w:tcPr>
            <w:tcW w:w="906" w:type="dxa"/>
            <w:tcBorders>
              <w:top w:val="single" w:sz="4" w:space="0" w:color="000000"/>
              <w:left w:val="nil"/>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jc w:val="left"/>
              <w:rPr>
                <w:sz w:val="18"/>
              </w:rPr>
            </w:pPr>
            <w:r>
              <w:rPr>
                <w:sz w:val="18"/>
              </w:rPr>
              <w:t>Всего по критерию 1 </w:t>
            </w:r>
          </w:p>
        </w:tc>
        <w:tc>
          <w:tcPr>
            <w:tcW w:w="906" w:type="dxa"/>
            <w:tcBorders>
              <w:top w:val="nil"/>
              <w:left w:val="nil"/>
              <w:bottom w:val="single" w:sz="4" w:space="0" w:color="000000"/>
              <w:right w:val="single" w:sz="4" w:space="0" w:color="000000"/>
            </w:tcBorders>
            <w:shd w:val="clear" w:color="auto" w:fill="FAF0D3"/>
            <w:tcMar>
              <w:top w:w="0" w:type="dxa"/>
              <w:left w:w="108" w:type="dxa"/>
              <w:bottom w:w="0" w:type="dxa"/>
              <w:right w:w="108" w:type="dxa"/>
            </w:tcMar>
            <w:vAlign w:val="bottom"/>
          </w:tcPr>
          <w:p w:rsidR="00077C4A" w:rsidRDefault="003C4A21">
            <w:pPr>
              <w:rPr>
                <w:sz w:val="18"/>
              </w:rPr>
            </w:pPr>
            <w:r>
              <w:rPr>
                <w:sz w:val="18"/>
              </w:rPr>
              <w:t>Место в рейтинге</w:t>
            </w:r>
          </w:p>
        </w:tc>
      </w:tr>
      <w:tr w:rsidR="00077C4A" w:rsidTr="00921641">
        <w:trPr>
          <w:trHeight w:val="2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453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1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6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5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90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90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r>
    </w:tbl>
    <w:p w:rsidR="00077C4A" w:rsidRDefault="00077C4A">
      <w:pPr>
        <w:keepNext/>
        <w:ind w:firstLine="709"/>
        <w:jc w:val="both"/>
      </w:pPr>
    </w:p>
    <w:p w:rsidR="00077C4A" w:rsidRDefault="003C4A21">
      <w:pPr>
        <w:spacing w:line="360" w:lineRule="auto"/>
        <w:ind w:firstLine="709"/>
        <w:jc w:val="left"/>
        <w:rPr>
          <w:b/>
        </w:rPr>
      </w:pPr>
      <w:r>
        <w:rPr>
          <w:b/>
        </w:rPr>
        <w:t xml:space="preserve">3.3. КОМФОРТНОСТЬ УСЛОВИЙ, В КОТОРЫХ ОСУЩЕСТВЛЯЕТСЯ ОБРАЗОВАТЕЛЬНАЯ ДЕЯТЕЛЬНОСТЬ </w:t>
      </w:r>
    </w:p>
    <w:p w:rsidR="00077C4A" w:rsidRDefault="003C4A21">
      <w:pPr>
        <w:ind w:firstLine="709"/>
        <w:jc w:val="both"/>
      </w:pPr>
      <w:r>
        <w:t xml:space="preserve">В среднем, обследованные организации Республики Саха (Якутия) получили оценку по данному критерию на уровне 99,1 баллов из 100 возможных. </w:t>
      </w:r>
    </w:p>
    <w:p w:rsidR="00077C4A" w:rsidRDefault="003C4A21">
      <w:pPr>
        <w:ind w:firstLine="709"/>
        <w:jc w:val="both"/>
      </w:pPr>
      <w:r>
        <w:t xml:space="preserve">По итогам анализа средний республиканский показатель составил: </w:t>
      </w:r>
    </w:p>
    <w:p w:rsidR="00077C4A" w:rsidRDefault="003C4A21">
      <w:pPr>
        <w:numPr>
          <w:ilvl w:val="0"/>
          <w:numId w:val="7"/>
        </w:numPr>
        <w:ind w:left="0" w:firstLine="709"/>
        <w:jc w:val="both"/>
      </w:pPr>
      <w:r>
        <w:t xml:space="preserve">по обеспечению в организации комфортных условий для предоставления услуг – 99,7 баллов; </w:t>
      </w:r>
    </w:p>
    <w:p w:rsidR="00077C4A" w:rsidRDefault="003C4A21">
      <w:pPr>
        <w:numPr>
          <w:ilvl w:val="0"/>
          <w:numId w:val="7"/>
        </w:numPr>
        <w:ind w:left="0" w:firstLine="709"/>
        <w:jc w:val="both"/>
      </w:pPr>
      <w:r>
        <w:t xml:space="preserve">по доле получателей услуг, удовлетворенных комфортностью </w:t>
      </w:r>
      <w:r>
        <w:lastRenderedPageBreak/>
        <w:t>предоставления услуг – 98,4 баллов.</w:t>
      </w:r>
    </w:p>
    <w:p w:rsidR="0017648C" w:rsidRDefault="0017648C" w:rsidP="0017648C">
      <w:pPr>
        <w:spacing w:line="360" w:lineRule="auto"/>
        <w:ind w:firstLine="709"/>
        <w:jc w:val="both"/>
      </w:pPr>
      <w:r>
        <w:t xml:space="preserve">По данному критерию 221 организация получили максимальную оценку ( 100 баллов), в том числе: </w:t>
      </w:r>
    </w:p>
    <w:p w:rsidR="00077C4A" w:rsidRDefault="003C4A21">
      <w:pPr>
        <w:keepNext/>
        <w:ind w:firstLine="709"/>
        <w:jc w:val="both"/>
      </w:pPr>
      <w:r>
        <w:t>Таблица 8. Индивидуальные оценки организаций по критерию комфортность условий, в которых осуществляется образовательная деятельность</w:t>
      </w:r>
    </w:p>
    <w:tbl>
      <w:tblPr>
        <w:tblW w:w="0" w:type="auto"/>
        <w:tblLayout w:type="fixed"/>
        <w:tblLook w:val="04A0"/>
      </w:tblPr>
      <w:tblGrid>
        <w:gridCol w:w="704"/>
        <w:gridCol w:w="3727"/>
        <w:gridCol w:w="1492"/>
        <w:gridCol w:w="1585"/>
        <w:gridCol w:w="1276"/>
        <w:gridCol w:w="843"/>
      </w:tblGrid>
      <w:tr w:rsidR="00077C4A">
        <w:trPr>
          <w:trHeight w:val="480"/>
        </w:trPr>
        <w:tc>
          <w:tcPr>
            <w:tcW w:w="704" w:type="dxa"/>
            <w:tcBorders>
              <w:top w:val="single" w:sz="4" w:space="0" w:color="000000"/>
              <w:left w:val="single" w:sz="4" w:space="0" w:color="000000"/>
              <w:bottom w:val="single" w:sz="4" w:space="0" w:color="000000"/>
              <w:right w:val="single" w:sz="4" w:space="0" w:color="000000"/>
            </w:tcBorders>
            <w:shd w:val="clear" w:color="auto" w:fill="F9C7C6"/>
            <w:tcMar>
              <w:top w:w="0" w:type="dxa"/>
              <w:left w:w="108" w:type="dxa"/>
              <w:bottom w:w="0" w:type="dxa"/>
              <w:right w:w="108" w:type="dxa"/>
            </w:tcMar>
            <w:vAlign w:val="bottom"/>
          </w:tcPr>
          <w:p w:rsidR="00077C4A" w:rsidRDefault="003C4A21">
            <w:pPr>
              <w:jc w:val="left"/>
              <w:rPr>
                <w:sz w:val="18"/>
              </w:rPr>
            </w:pPr>
            <w:r>
              <w:rPr>
                <w:sz w:val="18"/>
              </w:rPr>
              <w:t>№п/п</w:t>
            </w:r>
          </w:p>
        </w:tc>
        <w:tc>
          <w:tcPr>
            <w:tcW w:w="3727" w:type="dxa"/>
            <w:tcBorders>
              <w:top w:val="single" w:sz="4" w:space="0" w:color="000000"/>
              <w:left w:val="nil"/>
              <w:bottom w:val="single" w:sz="4" w:space="0" w:color="000000"/>
              <w:right w:val="single" w:sz="4" w:space="0" w:color="000000"/>
            </w:tcBorders>
            <w:shd w:val="clear" w:color="auto" w:fill="F9C7C6"/>
            <w:tcMar>
              <w:top w:w="0" w:type="dxa"/>
              <w:left w:w="108" w:type="dxa"/>
              <w:bottom w:w="0" w:type="dxa"/>
              <w:right w:w="108" w:type="dxa"/>
            </w:tcMar>
            <w:vAlign w:val="bottom"/>
          </w:tcPr>
          <w:p w:rsidR="00077C4A" w:rsidRDefault="003C4A21">
            <w:pPr>
              <w:jc w:val="left"/>
              <w:rPr>
                <w:sz w:val="18"/>
              </w:rPr>
            </w:pPr>
            <w:r>
              <w:rPr>
                <w:sz w:val="18"/>
              </w:rPr>
              <w:t>Наименование организации</w:t>
            </w:r>
          </w:p>
        </w:tc>
        <w:tc>
          <w:tcPr>
            <w:tcW w:w="1492" w:type="dxa"/>
            <w:tcBorders>
              <w:top w:val="single" w:sz="4" w:space="0" w:color="000000"/>
              <w:left w:val="nil"/>
              <w:bottom w:val="single" w:sz="4" w:space="0" w:color="000000"/>
              <w:right w:val="single" w:sz="4" w:space="0" w:color="000000"/>
            </w:tcBorders>
            <w:shd w:val="clear" w:color="auto" w:fill="F9C7C6"/>
            <w:tcMar>
              <w:top w:w="0" w:type="dxa"/>
              <w:left w:w="108" w:type="dxa"/>
              <w:bottom w:w="0" w:type="dxa"/>
              <w:right w:w="108" w:type="dxa"/>
            </w:tcMar>
            <w:vAlign w:val="bottom"/>
          </w:tcPr>
          <w:p w:rsidR="00077C4A" w:rsidRDefault="003C4A21">
            <w:pPr>
              <w:jc w:val="left"/>
              <w:rPr>
                <w:sz w:val="18"/>
              </w:rPr>
            </w:pPr>
            <w:r>
              <w:rPr>
                <w:sz w:val="18"/>
              </w:rPr>
              <w:t>Обеспечение в организации комфортных условий предоставления услуг:</w:t>
            </w:r>
          </w:p>
        </w:tc>
        <w:tc>
          <w:tcPr>
            <w:tcW w:w="1585" w:type="dxa"/>
            <w:tcBorders>
              <w:top w:val="single" w:sz="4" w:space="0" w:color="000000"/>
              <w:left w:val="nil"/>
              <w:bottom w:val="single" w:sz="4" w:space="0" w:color="000000"/>
              <w:right w:val="single" w:sz="4" w:space="0" w:color="000000"/>
            </w:tcBorders>
            <w:shd w:val="clear" w:color="auto" w:fill="F9C7C6"/>
            <w:tcMar>
              <w:top w:w="0" w:type="dxa"/>
              <w:left w:w="108" w:type="dxa"/>
              <w:bottom w:w="0" w:type="dxa"/>
              <w:right w:w="108" w:type="dxa"/>
            </w:tcMar>
            <w:vAlign w:val="bottom"/>
          </w:tcPr>
          <w:p w:rsidR="00077C4A" w:rsidRDefault="003C4A21">
            <w:pPr>
              <w:jc w:val="left"/>
              <w:rPr>
                <w:sz w:val="18"/>
              </w:rPr>
            </w:pPr>
            <w:r>
              <w:rPr>
                <w:sz w:val="18"/>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276" w:type="dxa"/>
            <w:tcBorders>
              <w:top w:val="single" w:sz="4" w:space="0" w:color="000000"/>
              <w:left w:val="nil"/>
              <w:bottom w:val="single" w:sz="4" w:space="0" w:color="000000"/>
              <w:right w:val="single" w:sz="6" w:space="0" w:color="000000"/>
            </w:tcBorders>
            <w:shd w:val="clear" w:color="auto" w:fill="F9C7C6"/>
            <w:tcMar>
              <w:top w:w="0" w:type="dxa"/>
              <w:left w:w="108" w:type="dxa"/>
              <w:bottom w:w="0" w:type="dxa"/>
              <w:right w:w="108" w:type="dxa"/>
            </w:tcMar>
            <w:vAlign w:val="bottom"/>
          </w:tcPr>
          <w:p w:rsidR="00077C4A" w:rsidRDefault="003C4A21">
            <w:pPr>
              <w:jc w:val="left"/>
              <w:rPr>
                <w:sz w:val="18"/>
              </w:rPr>
            </w:pPr>
            <w:r>
              <w:rPr>
                <w:sz w:val="18"/>
              </w:rPr>
              <w:t>Всего по критерию 2 </w:t>
            </w:r>
          </w:p>
        </w:tc>
        <w:tc>
          <w:tcPr>
            <w:tcW w:w="843" w:type="dxa"/>
            <w:tcBorders>
              <w:top w:val="single" w:sz="6" w:space="0" w:color="000000"/>
              <w:left w:val="single" w:sz="6" w:space="0" w:color="000000"/>
              <w:bottom w:val="single" w:sz="6" w:space="0" w:color="000000"/>
              <w:right w:val="single" w:sz="6" w:space="0" w:color="000000"/>
            </w:tcBorders>
            <w:shd w:val="clear" w:color="auto" w:fill="F9C7C6"/>
            <w:tcMar>
              <w:top w:w="0" w:type="dxa"/>
              <w:left w:w="108" w:type="dxa"/>
              <w:bottom w:w="0" w:type="dxa"/>
              <w:right w:w="108" w:type="dxa"/>
            </w:tcMar>
            <w:vAlign w:val="bottom"/>
          </w:tcPr>
          <w:p w:rsidR="00077C4A" w:rsidRDefault="003C4A21">
            <w:pPr>
              <w:rPr>
                <w:sz w:val="18"/>
              </w:rPr>
            </w:pPr>
            <w:r>
              <w:rPr>
                <w:sz w:val="18"/>
              </w:rPr>
              <w:t>Место в рейтинге</w:t>
            </w:r>
          </w:p>
        </w:tc>
      </w:tr>
      <w:tr w:rsidR="00077C4A">
        <w:trPr>
          <w:trHeight w:val="240"/>
        </w:trPr>
        <w:tc>
          <w:tcPr>
            <w:tcW w:w="704"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372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4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58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84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r>
    </w:tbl>
    <w:p w:rsidR="00077C4A" w:rsidRDefault="00077C4A">
      <w:pPr>
        <w:spacing w:line="360" w:lineRule="auto"/>
        <w:ind w:firstLine="709"/>
        <w:jc w:val="left"/>
        <w:rPr>
          <w:b/>
        </w:rPr>
      </w:pPr>
    </w:p>
    <w:p w:rsidR="00077C4A" w:rsidRDefault="003C4A21">
      <w:pPr>
        <w:spacing w:line="360" w:lineRule="auto"/>
        <w:ind w:firstLine="709"/>
        <w:jc w:val="both"/>
        <w:rPr>
          <w:b/>
        </w:rPr>
      </w:pPr>
      <w:r>
        <w:rPr>
          <w:b/>
        </w:rPr>
        <w:t xml:space="preserve">3.4. ДОСТУПНОСТЬ ОБРАЗОВАТЕЛЬНОЙ ДЕЯТЕЛЬНОСТИ ДЛЯ ИНВАЛИДОВ </w:t>
      </w:r>
    </w:p>
    <w:p w:rsidR="00077C4A" w:rsidRDefault="003C4A21">
      <w:pPr>
        <w:spacing w:line="276" w:lineRule="auto"/>
        <w:ind w:firstLine="709"/>
        <w:jc w:val="both"/>
        <w:rPr>
          <w:b/>
        </w:rPr>
      </w:pPr>
      <w:r>
        <w:t xml:space="preserve">По данному критерию отмечается наиболее низкая оценка. В среднем, обследованные организации Республики получили оценку по данному критерию на уровне 67,3 балла из 100 возможных. </w:t>
      </w:r>
    </w:p>
    <w:p w:rsidR="00077C4A" w:rsidRDefault="003C4A21">
      <w:pPr>
        <w:spacing w:line="276" w:lineRule="auto"/>
        <w:ind w:firstLine="709"/>
        <w:jc w:val="both"/>
      </w:pPr>
      <w:r>
        <w:t xml:space="preserve">По итогам анализа показателей выявлено: </w:t>
      </w:r>
    </w:p>
    <w:p w:rsidR="00077C4A" w:rsidRDefault="003C4A21">
      <w:pPr>
        <w:numPr>
          <w:ilvl w:val="0"/>
          <w:numId w:val="9"/>
        </w:numPr>
        <w:spacing w:line="276" w:lineRule="auto"/>
        <w:ind w:left="0" w:firstLine="709"/>
        <w:jc w:val="both"/>
      </w:pPr>
      <w:r>
        <w:t xml:space="preserve">по доле получателей услуг, удовлетворенных доступностью услуг для инвалидов (в % от общего числа опрошенных получателей услуг – инвалидов) - 100 баллов; </w:t>
      </w:r>
    </w:p>
    <w:p w:rsidR="00077C4A" w:rsidRDefault="003C4A21">
      <w:pPr>
        <w:numPr>
          <w:ilvl w:val="0"/>
          <w:numId w:val="9"/>
        </w:numPr>
        <w:spacing w:line="276" w:lineRule="auto"/>
        <w:ind w:left="0" w:firstLine="709"/>
        <w:jc w:val="both"/>
      </w:pPr>
      <w:r>
        <w:t xml:space="preserve">по оборудованию территории, прилегающей к организации и ее помещений с учетом доступности для инвалидов – 36,3 баллов; </w:t>
      </w:r>
    </w:p>
    <w:p w:rsidR="00077C4A" w:rsidRDefault="003C4A21">
      <w:pPr>
        <w:numPr>
          <w:ilvl w:val="0"/>
          <w:numId w:val="9"/>
        </w:numPr>
        <w:spacing w:line="276" w:lineRule="auto"/>
        <w:ind w:left="0" w:firstLine="709"/>
        <w:jc w:val="both"/>
      </w:pPr>
      <w:r>
        <w:t xml:space="preserve">по обеспечению в организации условий доступности, позволяющих инвалидам получать услуги наравне с другими – 66,1 балл. </w:t>
      </w:r>
    </w:p>
    <w:p w:rsidR="00077C4A" w:rsidRDefault="003C4A21">
      <w:pPr>
        <w:spacing w:line="276" w:lineRule="auto"/>
        <w:ind w:firstLine="709"/>
        <w:jc w:val="both"/>
        <w:rPr>
          <w:b/>
        </w:rPr>
      </w:pPr>
      <w:r>
        <w:t>Таблица 9. Индивидуальные оценки организаций по критерию доступности услуг для инвалидов</w:t>
      </w:r>
    </w:p>
    <w:tbl>
      <w:tblPr>
        <w:tblW w:w="0" w:type="auto"/>
        <w:tblLayout w:type="fixed"/>
        <w:tblLook w:val="04A0"/>
      </w:tblPr>
      <w:tblGrid>
        <w:gridCol w:w="562"/>
        <w:gridCol w:w="3828"/>
        <w:gridCol w:w="1047"/>
        <w:gridCol w:w="1047"/>
        <w:gridCol w:w="1048"/>
        <w:gridCol w:w="1047"/>
        <w:gridCol w:w="1048"/>
      </w:tblGrid>
      <w:tr w:rsidR="00077C4A">
        <w:trPr>
          <w:trHeight w:val="480"/>
        </w:trPr>
        <w:tc>
          <w:tcPr>
            <w:tcW w:w="562" w:type="dxa"/>
            <w:tcBorders>
              <w:top w:val="single" w:sz="4" w:space="0" w:color="000000"/>
              <w:left w:val="single" w:sz="4" w:space="0" w:color="000000"/>
              <w:bottom w:val="single" w:sz="4" w:space="0" w:color="000000"/>
              <w:right w:val="single" w:sz="4" w:space="0" w:color="000000"/>
            </w:tcBorders>
            <w:shd w:val="clear" w:color="auto" w:fill="C4E7EA"/>
            <w:tcMar>
              <w:top w:w="0" w:type="dxa"/>
              <w:left w:w="108" w:type="dxa"/>
              <w:bottom w:w="0" w:type="dxa"/>
              <w:right w:w="108" w:type="dxa"/>
            </w:tcMar>
            <w:vAlign w:val="bottom"/>
          </w:tcPr>
          <w:p w:rsidR="00077C4A" w:rsidRDefault="003C4A21">
            <w:pPr>
              <w:jc w:val="left"/>
              <w:rPr>
                <w:sz w:val="18"/>
              </w:rPr>
            </w:pPr>
            <w:r>
              <w:rPr>
                <w:sz w:val="18"/>
              </w:rPr>
              <w:t>№п/п</w:t>
            </w:r>
          </w:p>
        </w:tc>
        <w:tc>
          <w:tcPr>
            <w:tcW w:w="3828" w:type="dxa"/>
            <w:tcBorders>
              <w:top w:val="single" w:sz="4" w:space="0" w:color="000000"/>
              <w:left w:val="nil"/>
              <w:bottom w:val="single" w:sz="4" w:space="0" w:color="000000"/>
              <w:right w:val="single" w:sz="4" w:space="0" w:color="000000"/>
            </w:tcBorders>
            <w:shd w:val="clear" w:color="auto" w:fill="C4E7EA"/>
            <w:tcMar>
              <w:top w:w="0" w:type="dxa"/>
              <w:left w:w="108" w:type="dxa"/>
              <w:bottom w:w="0" w:type="dxa"/>
              <w:right w:w="108" w:type="dxa"/>
            </w:tcMar>
            <w:vAlign w:val="bottom"/>
          </w:tcPr>
          <w:p w:rsidR="00077C4A" w:rsidRDefault="003C4A21">
            <w:pPr>
              <w:jc w:val="left"/>
              <w:rPr>
                <w:sz w:val="18"/>
              </w:rPr>
            </w:pPr>
            <w:r>
              <w:rPr>
                <w:sz w:val="18"/>
              </w:rPr>
              <w:t>Наименование организации</w:t>
            </w:r>
          </w:p>
        </w:tc>
        <w:tc>
          <w:tcPr>
            <w:tcW w:w="1047" w:type="dxa"/>
            <w:tcBorders>
              <w:top w:val="single" w:sz="4" w:space="0" w:color="000000"/>
              <w:left w:val="nil"/>
              <w:bottom w:val="single" w:sz="4" w:space="0" w:color="000000"/>
              <w:right w:val="single" w:sz="4" w:space="0" w:color="000000"/>
            </w:tcBorders>
            <w:shd w:val="clear" w:color="auto" w:fill="C4E7EA"/>
            <w:tcMar>
              <w:top w:w="0" w:type="dxa"/>
              <w:left w:w="108" w:type="dxa"/>
              <w:bottom w:w="0" w:type="dxa"/>
              <w:right w:w="108" w:type="dxa"/>
            </w:tcMar>
            <w:vAlign w:val="bottom"/>
          </w:tcPr>
          <w:p w:rsidR="00077C4A" w:rsidRDefault="003C4A21">
            <w:pPr>
              <w:jc w:val="left"/>
              <w:rPr>
                <w:sz w:val="18"/>
              </w:rPr>
            </w:pPr>
            <w:r>
              <w:rPr>
                <w:sz w:val="18"/>
              </w:rPr>
              <w:t>Оборудование помещений организации и прилегающей к ней территории с учетом доступности для инвалидов.</w:t>
            </w:r>
          </w:p>
        </w:tc>
        <w:tc>
          <w:tcPr>
            <w:tcW w:w="1047" w:type="dxa"/>
            <w:tcBorders>
              <w:top w:val="single" w:sz="4" w:space="0" w:color="000000"/>
              <w:left w:val="nil"/>
              <w:bottom w:val="single" w:sz="4" w:space="0" w:color="000000"/>
              <w:right w:val="single" w:sz="4" w:space="0" w:color="000000"/>
            </w:tcBorders>
            <w:shd w:val="clear" w:color="auto" w:fill="C4E7EA"/>
            <w:tcMar>
              <w:top w:w="0" w:type="dxa"/>
              <w:left w:w="108" w:type="dxa"/>
              <w:bottom w:w="0" w:type="dxa"/>
              <w:right w:w="108" w:type="dxa"/>
            </w:tcMar>
            <w:vAlign w:val="bottom"/>
          </w:tcPr>
          <w:p w:rsidR="00077C4A" w:rsidRDefault="003C4A21">
            <w:pPr>
              <w:jc w:val="left"/>
              <w:rPr>
                <w:sz w:val="18"/>
              </w:rPr>
            </w:pPr>
            <w:r>
              <w:rPr>
                <w:sz w:val="18"/>
              </w:rPr>
              <w:t>Обеспечение в организации условий доступности, позволяющих инвалидам получать образовательные услуги наравне с другими.</w:t>
            </w:r>
          </w:p>
        </w:tc>
        <w:tc>
          <w:tcPr>
            <w:tcW w:w="1048" w:type="dxa"/>
            <w:tcBorders>
              <w:top w:val="single" w:sz="4" w:space="0" w:color="000000"/>
              <w:left w:val="nil"/>
              <w:bottom w:val="single" w:sz="4" w:space="0" w:color="000000"/>
              <w:right w:val="single" w:sz="4" w:space="0" w:color="000000"/>
            </w:tcBorders>
            <w:shd w:val="clear" w:color="auto" w:fill="C4E7EA"/>
            <w:tcMar>
              <w:top w:w="0" w:type="dxa"/>
              <w:left w:w="108" w:type="dxa"/>
              <w:bottom w:w="0" w:type="dxa"/>
              <w:right w:w="108" w:type="dxa"/>
            </w:tcMar>
            <w:vAlign w:val="bottom"/>
          </w:tcPr>
          <w:p w:rsidR="00077C4A" w:rsidRDefault="003C4A21">
            <w:pPr>
              <w:jc w:val="left"/>
              <w:rPr>
                <w:sz w:val="18"/>
              </w:rPr>
            </w:pPr>
            <w:r>
              <w:rPr>
                <w:sz w:val="18"/>
              </w:rPr>
              <w:t>Доля получателей услуг, удовлетворенных доступностью услуг для инвалидов</w:t>
            </w:r>
          </w:p>
        </w:tc>
        <w:tc>
          <w:tcPr>
            <w:tcW w:w="1047" w:type="dxa"/>
            <w:tcBorders>
              <w:top w:val="single" w:sz="4" w:space="0" w:color="000000"/>
              <w:left w:val="nil"/>
              <w:bottom w:val="single" w:sz="4" w:space="0" w:color="000000"/>
              <w:right w:val="single" w:sz="6" w:space="0" w:color="000000"/>
            </w:tcBorders>
            <w:shd w:val="clear" w:color="auto" w:fill="C4E7EA"/>
            <w:tcMar>
              <w:top w:w="0" w:type="dxa"/>
              <w:left w:w="108" w:type="dxa"/>
              <w:bottom w:w="0" w:type="dxa"/>
              <w:right w:w="108" w:type="dxa"/>
            </w:tcMar>
            <w:vAlign w:val="bottom"/>
          </w:tcPr>
          <w:p w:rsidR="00077C4A" w:rsidRDefault="003C4A21">
            <w:pPr>
              <w:jc w:val="left"/>
              <w:rPr>
                <w:sz w:val="18"/>
              </w:rPr>
            </w:pPr>
            <w:r>
              <w:rPr>
                <w:sz w:val="18"/>
              </w:rPr>
              <w:t> Всего по критерию 3</w:t>
            </w:r>
          </w:p>
        </w:tc>
        <w:tc>
          <w:tcPr>
            <w:tcW w:w="1048" w:type="dxa"/>
            <w:tcBorders>
              <w:top w:val="single" w:sz="6" w:space="0" w:color="000000"/>
              <w:left w:val="single" w:sz="6" w:space="0" w:color="000000"/>
              <w:bottom w:val="single" w:sz="6" w:space="0" w:color="000000"/>
              <w:right w:val="single" w:sz="6" w:space="0" w:color="000000"/>
            </w:tcBorders>
            <w:shd w:val="clear" w:color="auto" w:fill="C4E7EA"/>
            <w:tcMar>
              <w:top w:w="0" w:type="dxa"/>
              <w:left w:w="108" w:type="dxa"/>
              <w:bottom w:w="0" w:type="dxa"/>
              <w:right w:w="108" w:type="dxa"/>
            </w:tcMar>
            <w:vAlign w:val="bottom"/>
          </w:tcPr>
          <w:p w:rsidR="00077C4A" w:rsidRDefault="003C4A21">
            <w:pPr>
              <w:rPr>
                <w:sz w:val="18"/>
              </w:rPr>
            </w:pPr>
            <w:r>
              <w:rPr>
                <w:sz w:val="18"/>
              </w:rPr>
              <w:t>Место в рейтинге</w:t>
            </w:r>
          </w:p>
        </w:tc>
      </w:tr>
      <w:tr w:rsidR="00077C4A">
        <w:tc>
          <w:tcPr>
            <w:tcW w:w="56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382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4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4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4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4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04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r>
    </w:tbl>
    <w:p w:rsidR="00077C4A" w:rsidRDefault="003C4A21">
      <w:pPr>
        <w:spacing w:line="360" w:lineRule="auto"/>
        <w:ind w:firstLine="709"/>
        <w:jc w:val="both"/>
        <w:rPr>
          <w:b/>
        </w:rPr>
      </w:pPr>
      <w:r>
        <w:rPr>
          <w:b/>
        </w:rPr>
        <w:lastRenderedPageBreak/>
        <w:t xml:space="preserve">3.5. ДОБРОЖЕЛАТЕЛЬНОСТЬ, ВЕЖЛИВОСТЬ РАБОТНИКОВ ОРГАНИЗАЦИИ </w:t>
      </w:r>
    </w:p>
    <w:p w:rsidR="00077C4A" w:rsidRDefault="003C4A21">
      <w:pPr>
        <w:spacing w:line="276" w:lineRule="auto"/>
        <w:ind w:firstLine="709"/>
        <w:jc w:val="both"/>
      </w:pPr>
      <w:r>
        <w:t xml:space="preserve">В среднем, обследованные организации Республики Саха (Якутия) получили оценку по данному критерию на уровне 98,3 балла из 100 возможных. </w:t>
      </w:r>
    </w:p>
    <w:p w:rsidR="00077C4A" w:rsidRDefault="003C4A21">
      <w:pPr>
        <w:spacing w:line="276" w:lineRule="auto"/>
        <w:ind w:firstLine="709"/>
        <w:jc w:val="both"/>
      </w:pPr>
      <w:r>
        <w:t xml:space="preserve">По итогам анализа показателей выявлено: </w:t>
      </w:r>
    </w:p>
    <w:p w:rsidR="00077C4A" w:rsidRDefault="003C4A21">
      <w:pPr>
        <w:numPr>
          <w:ilvl w:val="0"/>
          <w:numId w:val="11"/>
        </w:numPr>
        <w:spacing w:line="276" w:lineRule="auto"/>
        <w:ind w:left="0" w:firstLine="709"/>
        <w:jc w:val="both"/>
      </w:pPr>
      <w:r>
        <w:t xml:space="preserve">по доле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 98,3 баллов; </w:t>
      </w:r>
    </w:p>
    <w:p w:rsidR="00077C4A" w:rsidRDefault="003C4A21">
      <w:pPr>
        <w:numPr>
          <w:ilvl w:val="0"/>
          <w:numId w:val="11"/>
        </w:numPr>
        <w:spacing w:line="276" w:lineRule="auto"/>
        <w:ind w:left="0" w:firstLine="709"/>
        <w:jc w:val="both"/>
      </w:pPr>
      <w:r>
        <w:t xml:space="preserve">по доле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- 98,3 балла; </w:t>
      </w:r>
    </w:p>
    <w:p w:rsidR="00077C4A" w:rsidRDefault="003C4A21">
      <w:pPr>
        <w:numPr>
          <w:ilvl w:val="0"/>
          <w:numId w:val="11"/>
        </w:numPr>
        <w:spacing w:line="276" w:lineRule="auto"/>
        <w:ind w:left="0" w:firstLine="709"/>
        <w:jc w:val="both"/>
      </w:pPr>
      <w:r>
        <w:t xml:space="preserve">по доле получателей услуг, удовлетворенных доброжелательностью, вежливостью работников организации при использовании дистанционных форм взаимодействия – 98,4 балла. </w:t>
      </w:r>
    </w:p>
    <w:p w:rsidR="00077C4A" w:rsidRDefault="003C4A21">
      <w:pPr>
        <w:spacing w:line="276" w:lineRule="auto"/>
        <w:ind w:firstLine="709"/>
        <w:jc w:val="both"/>
      </w:pPr>
      <w:r>
        <w:t xml:space="preserve">Таблица 10. Индивидуальные оценки организаций по критерию доброжелательности и вежливости </w:t>
      </w:r>
    </w:p>
    <w:tbl>
      <w:tblPr>
        <w:tblW w:w="10205" w:type="dxa"/>
        <w:tblLayout w:type="fixed"/>
        <w:tblCellMar>
          <w:left w:w="28" w:type="dxa"/>
          <w:right w:w="28" w:type="dxa"/>
        </w:tblCellMar>
        <w:tblLook w:val="04A0"/>
      </w:tblPr>
      <w:tblGrid>
        <w:gridCol w:w="562"/>
        <w:gridCol w:w="3252"/>
        <w:gridCol w:w="1456"/>
        <w:gridCol w:w="1455"/>
        <w:gridCol w:w="1410"/>
        <w:gridCol w:w="1020"/>
        <w:gridCol w:w="1050"/>
      </w:tblGrid>
      <w:tr w:rsidR="00077C4A" w:rsidTr="00921641">
        <w:trPr>
          <w:trHeight w:val="480"/>
        </w:trPr>
        <w:tc>
          <w:tcPr>
            <w:tcW w:w="562" w:type="dxa"/>
            <w:tcBorders>
              <w:top w:val="single" w:sz="4" w:space="0" w:color="000000"/>
              <w:left w:val="single" w:sz="4" w:space="0" w:color="000000"/>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jc w:val="left"/>
              <w:rPr>
                <w:sz w:val="18"/>
              </w:rPr>
            </w:pPr>
            <w:r>
              <w:rPr>
                <w:sz w:val="18"/>
              </w:rPr>
              <w:t>№п/п</w:t>
            </w:r>
          </w:p>
        </w:tc>
        <w:tc>
          <w:tcPr>
            <w:tcW w:w="3252" w:type="dxa"/>
            <w:tcBorders>
              <w:top w:val="single" w:sz="4" w:space="0" w:color="000000"/>
              <w:left w:val="nil"/>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jc w:val="left"/>
              <w:rPr>
                <w:sz w:val="18"/>
              </w:rPr>
            </w:pPr>
            <w:r>
              <w:rPr>
                <w:sz w:val="18"/>
              </w:rPr>
              <w:t>Наименование организации</w:t>
            </w:r>
          </w:p>
        </w:tc>
        <w:tc>
          <w:tcPr>
            <w:tcW w:w="1456" w:type="dxa"/>
            <w:tcBorders>
              <w:top w:val="single" w:sz="4" w:space="0" w:color="000000"/>
              <w:left w:val="nil"/>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jc w:val="left"/>
              <w:rPr>
                <w:sz w:val="18"/>
              </w:rPr>
            </w:pPr>
            <w:r>
              <w:rPr>
                <w:sz w:val="18"/>
              </w:rPr>
              <w:t xml:space="preserve">Доля получателей услуг, удовлетворенных доброжелательностью, вежливостью работников, обеспечивающих первичный контакт и информирование </w:t>
            </w:r>
          </w:p>
        </w:tc>
        <w:tc>
          <w:tcPr>
            <w:tcW w:w="1455" w:type="dxa"/>
            <w:tcBorders>
              <w:top w:val="single" w:sz="4" w:space="0" w:color="000000"/>
              <w:left w:val="nil"/>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jc w:val="left"/>
              <w:rPr>
                <w:sz w:val="18"/>
              </w:rPr>
            </w:pPr>
            <w:r>
              <w:rPr>
                <w:sz w:val="18"/>
              </w:rPr>
              <w:t>Доля получателей услуг, удовлетворенных доброжелательностью, вежливостью работников, обеспечивающих образовательную деятельность</w:t>
            </w:r>
          </w:p>
        </w:tc>
        <w:tc>
          <w:tcPr>
            <w:tcW w:w="1410" w:type="dxa"/>
            <w:tcBorders>
              <w:top w:val="single" w:sz="4" w:space="0" w:color="000000"/>
              <w:left w:val="nil"/>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jc w:val="left"/>
              <w:rPr>
                <w:sz w:val="18"/>
              </w:rPr>
            </w:pPr>
            <w:r>
              <w:rPr>
                <w:sz w:val="18"/>
              </w:rPr>
              <w:t>Доля получателей услуг, удовлетворенных доброжелательностью, вежливостью при использовании дистанционных форм взаимодействия</w:t>
            </w:r>
          </w:p>
        </w:tc>
        <w:tc>
          <w:tcPr>
            <w:tcW w:w="1020" w:type="dxa"/>
            <w:tcBorders>
              <w:top w:val="single" w:sz="4" w:space="0" w:color="000000"/>
              <w:left w:val="nil"/>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jc w:val="left"/>
              <w:rPr>
                <w:sz w:val="18"/>
              </w:rPr>
            </w:pPr>
            <w:r>
              <w:rPr>
                <w:sz w:val="18"/>
              </w:rPr>
              <w:t>Всего по критерию 4 </w:t>
            </w:r>
          </w:p>
        </w:tc>
        <w:tc>
          <w:tcPr>
            <w:tcW w:w="1050" w:type="dxa"/>
            <w:tcBorders>
              <w:top w:val="nil"/>
              <w:left w:val="nil"/>
              <w:bottom w:val="single" w:sz="4" w:space="0" w:color="000000"/>
              <w:right w:val="single" w:sz="4" w:space="0" w:color="000000"/>
            </w:tcBorders>
            <w:shd w:val="clear" w:color="auto" w:fill="FBDFCE"/>
            <w:tcMar>
              <w:top w:w="0" w:type="dxa"/>
              <w:left w:w="28" w:type="dxa"/>
              <w:bottom w:w="0" w:type="dxa"/>
              <w:right w:w="28" w:type="dxa"/>
            </w:tcMar>
            <w:vAlign w:val="bottom"/>
          </w:tcPr>
          <w:p w:rsidR="00077C4A" w:rsidRDefault="003C4A21">
            <w:pPr>
              <w:rPr>
                <w:sz w:val="18"/>
              </w:rPr>
            </w:pPr>
            <w:r>
              <w:rPr>
                <w:sz w:val="18"/>
              </w:rPr>
              <w:t>Место в рейтинге</w:t>
            </w:r>
          </w:p>
        </w:tc>
      </w:tr>
      <w:tr w:rsidR="00077C4A" w:rsidTr="00921641">
        <w:tc>
          <w:tcPr>
            <w:tcW w:w="562" w:type="dxa"/>
            <w:tcBorders>
              <w:top w:val="nil"/>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c>
          <w:tcPr>
            <w:tcW w:w="3252"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c>
          <w:tcPr>
            <w:tcW w:w="1456"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c>
          <w:tcPr>
            <w:tcW w:w="1455"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c>
          <w:tcPr>
            <w:tcW w:w="1410"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c>
          <w:tcPr>
            <w:tcW w:w="1020"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c>
          <w:tcPr>
            <w:tcW w:w="1050" w:type="dxa"/>
            <w:tcBorders>
              <w:top w:val="nil"/>
              <w:left w:val="nil"/>
              <w:bottom w:val="single" w:sz="4" w:space="0" w:color="000000"/>
              <w:right w:val="single" w:sz="4" w:space="0" w:color="000000"/>
            </w:tcBorders>
            <w:shd w:val="clear" w:color="auto" w:fill="auto"/>
            <w:tcMar>
              <w:top w:w="0" w:type="dxa"/>
              <w:left w:w="28" w:type="dxa"/>
              <w:bottom w:w="0" w:type="dxa"/>
              <w:right w:w="28" w:type="dxa"/>
            </w:tcMar>
            <w:vAlign w:val="bottom"/>
          </w:tcPr>
          <w:p w:rsidR="00077C4A" w:rsidRDefault="00077C4A">
            <w:pPr>
              <w:rPr>
                <w:sz w:val="18"/>
              </w:rPr>
            </w:pPr>
          </w:p>
        </w:tc>
      </w:tr>
    </w:tbl>
    <w:p w:rsidR="00077C4A" w:rsidRDefault="00077C4A">
      <w:pPr>
        <w:spacing w:line="360" w:lineRule="auto"/>
        <w:ind w:firstLine="709"/>
        <w:jc w:val="left"/>
        <w:rPr>
          <w:b/>
        </w:rPr>
      </w:pPr>
    </w:p>
    <w:p w:rsidR="00077C4A" w:rsidRDefault="003C4A21">
      <w:pPr>
        <w:spacing w:line="360" w:lineRule="auto"/>
        <w:ind w:firstLine="709"/>
        <w:jc w:val="both"/>
        <w:rPr>
          <w:b/>
        </w:rPr>
      </w:pPr>
      <w:r>
        <w:rPr>
          <w:b/>
        </w:rPr>
        <w:t xml:space="preserve">3.6. УДОВЛЕТВОРЕННОСТЬ УСЛОВИЯМИ ОСУЩЕСТВЛЕНИЯ ОБРАЗОВАТЕЛЬНОЙ ДЕЯТЕЛЬНОСТИ </w:t>
      </w:r>
    </w:p>
    <w:p w:rsidR="00077C4A" w:rsidRDefault="003C4A21">
      <w:pPr>
        <w:spacing w:line="276" w:lineRule="auto"/>
        <w:ind w:firstLine="709"/>
        <w:jc w:val="both"/>
      </w:pPr>
      <w:r>
        <w:t xml:space="preserve">В среднем, обследованные организации Республики Саха (Якутия) получили оценку по данному критерию на уровне 98,2 баллов из 100 возможных. </w:t>
      </w:r>
    </w:p>
    <w:p w:rsidR="00077C4A" w:rsidRDefault="003C4A21">
      <w:pPr>
        <w:spacing w:line="276" w:lineRule="auto"/>
        <w:ind w:firstLine="709"/>
        <w:jc w:val="both"/>
      </w:pPr>
      <w:r>
        <w:t xml:space="preserve">По итогам анализа показателей выявлено, что все показатели принимают высокие значения: </w:t>
      </w:r>
    </w:p>
    <w:p w:rsidR="00077C4A" w:rsidRDefault="003C4A21">
      <w:pPr>
        <w:numPr>
          <w:ilvl w:val="0"/>
          <w:numId w:val="13"/>
        </w:numPr>
        <w:spacing w:line="276" w:lineRule="auto"/>
        <w:ind w:left="0" w:firstLine="709"/>
        <w:jc w:val="both"/>
      </w:pPr>
      <w:r>
        <w:t xml:space="preserve">по показателю «Доля получателей услуг, которые готовы рекомендовать организацию родственникам и знакомым» - 86 баллов; </w:t>
      </w:r>
    </w:p>
    <w:p w:rsidR="00077C4A" w:rsidRDefault="003C4A21">
      <w:pPr>
        <w:numPr>
          <w:ilvl w:val="0"/>
          <w:numId w:val="13"/>
        </w:numPr>
        <w:spacing w:line="276" w:lineRule="auto"/>
        <w:ind w:left="0" w:firstLine="709"/>
        <w:jc w:val="both"/>
      </w:pPr>
      <w:r>
        <w:t xml:space="preserve">по показателю «Доля получателей услуг, удовлетворенных графиком работы организации» - 88 баллов; </w:t>
      </w:r>
    </w:p>
    <w:p w:rsidR="00077C4A" w:rsidRDefault="003C4A21">
      <w:pPr>
        <w:numPr>
          <w:ilvl w:val="0"/>
          <w:numId w:val="13"/>
        </w:numPr>
        <w:spacing w:line="276" w:lineRule="auto"/>
        <w:ind w:left="0" w:firstLine="709"/>
        <w:jc w:val="both"/>
      </w:pPr>
      <w:r>
        <w:t xml:space="preserve">по показателю «Доля получателей образовательных услуг, удовлетворенных в целом условиями оказания образовательных услуг в организации» - 90 баллов. </w:t>
      </w:r>
    </w:p>
    <w:p w:rsidR="00AE7C2F" w:rsidRDefault="003C4A21" w:rsidP="00AE7C2F">
      <w:pPr>
        <w:ind w:firstLine="709"/>
        <w:jc w:val="both"/>
      </w:pPr>
      <w:r>
        <w:lastRenderedPageBreak/>
        <w:t>Индивидуальные результаты приведены в Табли</w:t>
      </w:r>
      <w:r w:rsidR="00AE7C2F">
        <w:t xml:space="preserve">це 11. </w:t>
      </w:r>
    </w:p>
    <w:p w:rsidR="00077C4A" w:rsidRDefault="003C4A21">
      <w:pPr>
        <w:keepNext/>
        <w:ind w:firstLine="709"/>
        <w:jc w:val="both"/>
      </w:pPr>
      <w:r>
        <w:t xml:space="preserve">Таблица 11. Индивидуальные оценки организаций по критерию удовлетворенность условиями осуществления образовательной деятельности </w:t>
      </w:r>
    </w:p>
    <w:tbl>
      <w:tblPr>
        <w:tblW w:w="0" w:type="auto"/>
        <w:tblLayout w:type="fixed"/>
        <w:tblLook w:val="04A0"/>
      </w:tblPr>
      <w:tblGrid>
        <w:gridCol w:w="562"/>
        <w:gridCol w:w="3762"/>
        <w:gridCol w:w="1275"/>
        <w:gridCol w:w="1230"/>
        <w:gridCol w:w="1350"/>
        <w:gridCol w:w="934"/>
        <w:gridCol w:w="934"/>
      </w:tblGrid>
      <w:tr w:rsidR="00077C4A">
        <w:trPr>
          <w:trHeight w:val="480"/>
        </w:trPr>
        <w:tc>
          <w:tcPr>
            <w:tcW w:w="562" w:type="dxa"/>
            <w:tcBorders>
              <w:top w:val="single" w:sz="4" w:space="0" w:color="000000"/>
              <w:left w:val="single" w:sz="4" w:space="0" w:color="000000"/>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jc w:val="left"/>
              <w:rPr>
                <w:sz w:val="18"/>
              </w:rPr>
            </w:pPr>
            <w:r>
              <w:rPr>
                <w:sz w:val="18"/>
              </w:rPr>
              <w:t>№п/п</w:t>
            </w:r>
          </w:p>
        </w:tc>
        <w:tc>
          <w:tcPr>
            <w:tcW w:w="3762" w:type="dxa"/>
            <w:tcBorders>
              <w:top w:val="single" w:sz="4" w:space="0" w:color="000000"/>
              <w:left w:val="nil"/>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jc w:val="left"/>
              <w:rPr>
                <w:sz w:val="18"/>
              </w:rPr>
            </w:pPr>
            <w:r>
              <w:rPr>
                <w:sz w:val="18"/>
              </w:rPr>
              <w:t>Наименование организации</w:t>
            </w:r>
          </w:p>
        </w:tc>
        <w:tc>
          <w:tcPr>
            <w:tcW w:w="1275" w:type="dxa"/>
            <w:tcBorders>
              <w:top w:val="single" w:sz="4" w:space="0" w:color="000000"/>
              <w:left w:val="nil"/>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jc w:val="left"/>
              <w:rPr>
                <w:sz w:val="18"/>
              </w:rPr>
            </w:pPr>
            <w:r>
              <w:rPr>
                <w:sz w:val="18"/>
              </w:rPr>
              <w:t xml:space="preserve">Доля получателей образовательных услуг, которые готовы рекомендовать организацию родственникам и знакомым </w:t>
            </w:r>
          </w:p>
        </w:tc>
        <w:tc>
          <w:tcPr>
            <w:tcW w:w="1230" w:type="dxa"/>
            <w:tcBorders>
              <w:top w:val="single" w:sz="4" w:space="0" w:color="000000"/>
              <w:left w:val="nil"/>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jc w:val="left"/>
              <w:rPr>
                <w:sz w:val="18"/>
              </w:rPr>
            </w:pPr>
            <w:r>
              <w:rPr>
                <w:sz w:val="18"/>
              </w:rPr>
              <w:t>Доля получателей образовательных услуг, удовлетворенных удобством графика работы организации.</w:t>
            </w:r>
          </w:p>
        </w:tc>
        <w:tc>
          <w:tcPr>
            <w:tcW w:w="1350" w:type="dxa"/>
            <w:tcBorders>
              <w:top w:val="single" w:sz="4" w:space="0" w:color="000000"/>
              <w:left w:val="nil"/>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jc w:val="left"/>
              <w:rPr>
                <w:sz w:val="18"/>
              </w:rPr>
            </w:pPr>
            <w:r>
              <w:rPr>
                <w:sz w:val="18"/>
              </w:rPr>
              <w:t>Доля получателей образовательных услуг, удовлетворенных в целом условиями оказания образовательных услуг в организации</w:t>
            </w:r>
          </w:p>
        </w:tc>
        <w:tc>
          <w:tcPr>
            <w:tcW w:w="934" w:type="dxa"/>
            <w:tcBorders>
              <w:top w:val="single" w:sz="4" w:space="0" w:color="000000"/>
              <w:left w:val="nil"/>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jc w:val="left"/>
              <w:rPr>
                <w:sz w:val="18"/>
              </w:rPr>
            </w:pPr>
            <w:r>
              <w:rPr>
                <w:sz w:val="18"/>
              </w:rPr>
              <w:t>Всего по критерию 5 </w:t>
            </w:r>
          </w:p>
        </w:tc>
        <w:tc>
          <w:tcPr>
            <w:tcW w:w="934" w:type="dxa"/>
            <w:tcBorders>
              <w:top w:val="single" w:sz="4" w:space="0" w:color="000000"/>
              <w:left w:val="nil"/>
              <w:bottom w:val="single" w:sz="4" w:space="0" w:color="000000"/>
              <w:right w:val="single" w:sz="4" w:space="0" w:color="000000"/>
            </w:tcBorders>
            <w:shd w:val="clear" w:color="auto" w:fill="E1EEE9"/>
            <w:tcMar>
              <w:top w:w="0" w:type="dxa"/>
              <w:left w:w="108" w:type="dxa"/>
              <w:bottom w:w="0" w:type="dxa"/>
              <w:right w:w="108" w:type="dxa"/>
            </w:tcMar>
            <w:vAlign w:val="bottom"/>
          </w:tcPr>
          <w:p w:rsidR="00077C4A" w:rsidRDefault="003C4A21">
            <w:pPr>
              <w:rPr>
                <w:sz w:val="18"/>
              </w:rPr>
            </w:pPr>
            <w:r>
              <w:rPr>
                <w:sz w:val="18"/>
              </w:rPr>
              <w:t>Место в рейтинге</w:t>
            </w:r>
          </w:p>
        </w:tc>
      </w:tr>
      <w:tr w:rsidR="00077C4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376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2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23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13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9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c>
          <w:tcPr>
            <w:tcW w:w="9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rPr>
                <w:sz w:val="18"/>
              </w:rPr>
            </w:pPr>
          </w:p>
        </w:tc>
      </w:tr>
    </w:tbl>
    <w:p w:rsidR="00077C4A" w:rsidRDefault="00077C4A">
      <w:pPr>
        <w:spacing w:line="360" w:lineRule="auto"/>
        <w:ind w:firstLine="709"/>
        <w:jc w:val="left"/>
        <w:rPr>
          <w:b/>
        </w:rPr>
      </w:pPr>
    </w:p>
    <w:p w:rsidR="00077C4A" w:rsidRDefault="003C4A21">
      <w:pPr>
        <w:spacing w:line="360" w:lineRule="auto"/>
        <w:ind w:firstLine="709"/>
        <w:jc w:val="left"/>
        <w:rPr>
          <w:b/>
        </w:rPr>
      </w:pPr>
      <w:r>
        <w:rPr>
          <w:b/>
        </w:rPr>
        <w:t xml:space="preserve">3.7. АНАЛИЗ ДЕЯТЕЛЬНОСТИ ОРГАНИЗАЦИЙ </w:t>
      </w:r>
    </w:p>
    <w:p w:rsidR="00077C4A" w:rsidRDefault="003C4A21">
      <w:pPr>
        <w:ind w:firstLine="709"/>
        <w:jc w:val="both"/>
      </w:pPr>
      <w:r>
        <w:t xml:space="preserve">В рамках проведения НОКОУ выявлены результаты в территориальном разрезе, в котором наиболее высокие результаты отмечаются в: </w:t>
      </w:r>
    </w:p>
    <w:p w:rsidR="00077C4A" w:rsidRDefault="00077C4A">
      <w:pPr>
        <w:ind w:firstLine="709"/>
        <w:jc w:val="both"/>
      </w:pPr>
    </w:p>
    <w:p w:rsidR="00077C4A" w:rsidRDefault="003C4A21">
      <w:pPr>
        <w:keepNext/>
        <w:ind w:firstLine="709"/>
        <w:jc w:val="both"/>
      </w:pPr>
      <w:r>
        <w:t>Таблица 12. Результаты НОКОУ в территориальном разрезе</w:t>
      </w:r>
    </w:p>
    <w:tbl>
      <w:tblPr>
        <w:tblW w:w="0" w:type="auto"/>
        <w:tblLayout w:type="fixed"/>
        <w:tblLook w:val="04A0"/>
      </w:tblPr>
      <w:tblGrid>
        <w:gridCol w:w="1668"/>
        <w:gridCol w:w="1681"/>
        <w:gridCol w:w="1342"/>
        <w:gridCol w:w="1080"/>
        <w:gridCol w:w="1707"/>
        <w:gridCol w:w="1568"/>
        <w:gridCol w:w="875"/>
      </w:tblGrid>
      <w:tr w:rsidR="00077C4A" w:rsidTr="00B81183">
        <w:trPr>
          <w:trHeight w:val="30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B81183">
            <w:pPr>
              <w:jc w:val="left"/>
              <w:rPr>
                <w:sz w:val="22"/>
              </w:rPr>
            </w:pPr>
            <w:r>
              <w:rPr>
                <w:sz w:val="22"/>
              </w:rPr>
              <w:t>Наим</w:t>
            </w:r>
            <w:r w:rsidR="003C4A21">
              <w:rPr>
                <w:sz w:val="22"/>
              </w:rPr>
              <w:t>енование МР</w:t>
            </w:r>
          </w:p>
        </w:tc>
        <w:tc>
          <w:tcPr>
            <w:tcW w:w="168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2"/>
              </w:rPr>
            </w:pPr>
            <w:r>
              <w:rPr>
                <w:sz w:val="22"/>
              </w:rPr>
              <w:t>Открытость и доступность информации об организациях, осуществляющих образовательную деятельность</w:t>
            </w:r>
          </w:p>
        </w:tc>
        <w:tc>
          <w:tcPr>
            <w:tcW w:w="134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2"/>
              </w:rPr>
            </w:pPr>
            <w:r>
              <w:rPr>
                <w:sz w:val="22"/>
              </w:rPr>
              <w:t>Комфортность условий, в которых осуществляется образовательная деятельность</w:t>
            </w:r>
          </w:p>
        </w:tc>
        <w:tc>
          <w:tcPr>
            <w:tcW w:w="108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2"/>
              </w:rPr>
            </w:pPr>
            <w:r>
              <w:rPr>
                <w:sz w:val="22"/>
              </w:rPr>
              <w:t>Доступность услуг для инвалидов</w:t>
            </w:r>
          </w:p>
        </w:tc>
        <w:tc>
          <w:tcPr>
            <w:tcW w:w="17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2"/>
              </w:rPr>
            </w:pPr>
            <w:r>
              <w:rPr>
                <w:sz w:val="22"/>
              </w:rPr>
              <w:t>Доброжелательность, вежливость работников организации</w:t>
            </w:r>
          </w:p>
        </w:tc>
        <w:tc>
          <w:tcPr>
            <w:tcW w:w="156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2"/>
              </w:rPr>
            </w:pPr>
            <w:r>
              <w:rPr>
                <w:sz w:val="22"/>
              </w:rPr>
              <w:t>Удовлетворенность условиями ведения образовательной деятельности организаций</w:t>
            </w:r>
          </w:p>
        </w:tc>
        <w:tc>
          <w:tcPr>
            <w:tcW w:w="87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3C4A21">
            <w:pPr>
              <w:jc w:val="left"/>
              <w:rPr>
                <w:sz w:val="22"/>
              </w:rPr>
            </w:pPr>
            <w:r>
              <w:rPr>
                <w:sz w:val="22"/>
              </w:rPr>
              <w:t>Итоговый балл</w:t>
            </w:r>
          </w:p>
        </w:tc>
      </w:tr>
      <w:tr w:rsidR="00077C4A" w:rsidTr="00B81183">
        <w:trPr>
          <w:trHeight w:val="30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77C4A" w:rsidRDefault="00077C4A">
            <w:pPr>
              <w:jc w:val="left"/>
              <w:rPr>
                <w:sz w:val="22"/>
              </w:rPr>
            </w:pPr>
          </w:p>
        </w:tc>
        <w:tc>
          <w:tcPr>
            <w:tcW w:w="1681" w:type="dxa"/>
            <w:tcBorders>
              <w:top w:val="single" w:sz="4" w:space="0" w:color="000000"/>
              <w:left w:val="single" w:sz="4" w:space="0" w:color="000000"/>
              <w:bottom w:val="single" w:sz="4" w:space="0" w:color="000000"/>
              <w:right w:val="single" w:sz="4" w:space="0" w:color="000000"/>
            </w:tcBorders>
            <w:shd w:val="clear" w:color="auto" w:fill="FDE681"/>
            <w:tcMar>
              <w:top w:w="0" w:type="dxa"/>
              <w:left w:w="108" w:type="dxa"/>
              <w:bottom w:w="0" w:type="dxa"/>
              <w:right w:w="108" w:type="dxa"/>
            </w:tcMar>
            <w:vAlign w:val="bottom"/>
          </w:tcPr>
          <w:p w:rsidR="00077C4A" w:rsidRDefault="00077C4A">
            <w:pPr>
              <w:jc w:val="left"/>
              <w:rPr>
                <w:sz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7B9C95"/>
            <w:tcMar>
              <w:top w:w="0" w:type="dxa"/>
              <w:left w:w="108" w:type="dxa"/>
              <w:bottom w:w="0" w:type="dxa"/>
              <w:right w:w="108" w:type="dxa"/>
            </w:tcMar>
            <w:vAlign w:val="bottom"/>
          </w:tcPr>
          <w:p w:rsidR="00077C4A" w:rsidRDefault="00077C4A">
            <w:pPr>
              <w:jc w:val="left"/>
              <w:rPr>
                <w:sz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E9B165"/>
            <w:tcMar>
              <w:top w:w="0" w:type="dxa"/>
              <w:left w:w="108" w:type="dxa"/>
              <w:bottom w:w="0" w:type="dxa"/>
              <w:right w:w="108" w:type="dxa"/>
            </w:tcMar>
            <w:vAlign w:val="bottom"/>
          </w:tcPr>
          <w:p w:rsidR="00077C4A" w:rsidRDefault="00077C4A">
            <w:pPr>
              <w:jc w:val="left"/>
              <w:rPr>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D6D389"/>
            <w:tcMar>
              <w:top w:w="0" w:type="dxa"/>
              <w:left w:w="108" w:type="dxa"/>
              <w:bottom w:w="0" w:type="dxa"/>
              <w:right w:w="108" w:type="dxa"/>
            </w:tcMar>
            <w:vAlign w:val="bottom"/>
          </w:tcPr>
          <w:p w:rsidR="00077C4A" w:rsidRDefault="00077C4A">
            <w:pPr>
              <w:jc w:val="left"/>
              <w:rPr>
                <w:sz w:val="22"/>
              </w:rPr>
            </w:pPr>
          </w:p>
        </w:tc>
        <w:tc>
          <w:tcPr>
            <w:tcW w:w="1568" w:type="dxa"/>
            <w:tcBorders>
              <w:top w:val="single" w:sz="4" w:space="0" w:color="000000"/>
              <w:left w:val="single" w:sz="4" w:space="0" w:color="000000"/>
              <w:bottom w:val="single" w:sz="4" w:space="0" w:color="000000"/>
              <w:right w:val="single" w:sz="4" w:space="0" w:color="000000"/>
            </w:tcBorders>
            <w:shd w:val="clear" w:color="auto" w:fill="BBC28C"/>
            <w:tcMar>
              <w:top w:w="0" w:type="dxa"/>
              <w:left w:w="108" w:type="dxa"/>
              <w:bottom w:w="0" w:type="dxa"/>
              <w:right w:w="108" w:type="dxa"/>
            </w:tcMar>
            <w:vAlign w:val="bottom"/>
          </w:tcPr>
          <w:p w:rsidR="00077C4A" w:rsidRDefault="00077C4A">
            <w:pPr>
              <w:jc w:val="left"/>
              <w:rPr>
                <w:sz w:val="22"/>
              </w:rPr>
            </w:pPr>
          </w:p>
        </w:tc>
        <w:tc>
          <w:tcPr>
            <w:tcW w:w="875" w:type="dxa"/>
            <w:tcBorders>
              <w:top w:val="single" w:sz="4" w:space="0" w:color="000000"/>
              <w:left w:val="single" w:sz="4" w:space="0" w:color="000000"/>
              <w:bottom w:val="single" w:sz="4" w:space="0" w:color="000000"/>
              <w:right w:val="single" w:sz="4" w:space="0" w:color="000000"/>
            </w:tcBorders>
            <w:shd w:val="clear" w:color="auto" w:fill="FCE27F"/>
            <w:tcMar>
              <w:top w:w="0" w:type="dxa"/>
              <w:left w:w="108" w:type="dxa"/>
              <w:bottom w:w="0" w:type="dxa"/>
              <w:right w:w="108" w:type="dxa"/>
            </w:tcMar>
            <w:vAlign w:val="bottom"/>
          </w:tcPr>
          <w:p w:rsidR="00077C4A" w:rsidRDefault="00077C4A">
            <w:pPr>
              <w:jc w:val="left"/>
              <w:rPr>
                <w:sz w:val="22"/>
              </w:rPr>
            </w:pPr>
          </w:p>
        </w:tc>
      </w:tr>
    </w:tbl>
    <w:p w:rsidR="00077C4A" w:rsidRDefault="00077C4A">
      <w:pPr>
        <w:ind w:firstLine="709"/>
        <w:jc w:val="both"/>
      </w:pPr>
    </w:p>
    <w:p w:rsidR="00077C4A" w:rsidRDefault="003C4A21" w:rsidP="00B81183">
      <w:pPr>
        <w:spacing w:line="360" w:lineRule="auto"/>
        <w:jc w:val="both"/>
        <w:rPr>
          <w:b/>
        </w:rPr>
      </w:pPr>
      <w:r>
        <w:rPr>
          <w:b/>
        </w:rPr>
        <w:t xml:space="preserve">ГЛАВА 4. СИСТЕМА ПОКАЗАТЕЛЕЙ ОЦЕНКИ КАЧЕСТВА УСЛОВИЙ ОСУЩЕСТВЛЕНИЯ ОБРАЗОВАТЕЛЬНОЙ ДЕЯТЕЛЬНОСТИ, РЕГЛАМЕНТ ПРОВЕДЕНИЯ СБОРА И СИСТЕМАТИЗАЦИИ ПЕРВИЧНЫХ ДАННЫХ </w:t>
      </w:r>
    </w:p>
    <w:p w:rsidR="00077C4A" w:rsidRDefault="003C4A21">
      <w:pPr>
        <w:ind w:firstLine="709"/>
        <w:jc w:val="both"/>
      </w:pPr>
      <w:r>
        <w:t xml:space="preserve">При формировании отчётных  материалов, учитывались следующие алгоритмы расчёта показателей: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4"/>
        <w:gridCol w:w="266"/>
        <w:gridCol w:w="1648"/>
        <w:gridCol w:w="452"/>
        <w:gridCol w:w="467"/>
        <w:gridCol w:w="355"/>
        <w:gridCol w:w="343"/>
        <w:gridCol w:w="1840"/>
        <w:gridCol w:w="904"/>
        <w:gridCol w:w="1510"/>
        <w:gridCol w:w="80"/>
        <w:gridCol w:w="732"/>
        <w:gridCol w:w="999"/>
      </w:tblGrid>
      <w:tr w:rsidR="00077C4A" w:rsidTr="00B81183">
        <w:trPr>
          <w:trHeight w:val="1108"/>
        </w:trPr>
        <w:tc>
          <w:tcPr>
            <w:tcW w:w="75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w:t>
            </w:r>
          </w:p>
        </w:tc>
        <w:tc>
          <w:tcPr>
            <w:tcW w:w="256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Показатели</w:t>
            </w:r>
          </w:p>
        </w:tc>
        <w:tc>
          <w:tcPr>
            <w:tcW w:w="69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Значи-мость пока-зателя</w:t>
            </w:r>
          </w:p>
        </w:tc>
        <w:tc>
          <w:tcPr>
            <w:tcW w:w="1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Параметры, подлежащие оценке</w:t>
            </w: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rPr>
                <w:sz w:val="22"/>
              </w:rPr>
            </w:pPr>
            <w:r>
              <w:rPr>
                <w:sz w:val="22"/>
              </w:rPr>
              <w:t xml:space="preserve">Индикаторы параметров </w:t>
            </w:r>
            <w:r>
              <w:rPr>
                <w:sz w:val="22"/>
              </w:rPr>
              <w:br/>
              <w:t>оценки</w:t>
            </w:r>
          </w:p>
        </w:tc>
        <w:tc>
          <w:tcPr>
            <w:tcW w:w="81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Значение параметров в баллах</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Макси-мальное значение</w:t>
            </w:r>
          </w:p>
          <w:p w:rsidR="00077C4A" w:rsidRDefault="003C4A21">
            <w:pPr>
              <w:jc w:val="left"/>
              <w:rPr>
                <w:sz w:val="22"/>
              </w:rPr>
            </w:pPr>
            <w:r>
              <w:rPr>
                <w:sz w:val="22"/>
              </w:rPr>
              <w:t>в баллах</w:t>
            </w:r>
          </w:p>
        </w:tc>
      </w:tr>
      <w:tr w:rsidR="00077C4A" w:rsidTr="00B81183">
        <w:tc>
          <w:tcPr>
            <w:tcW w:w="75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w:t>
            </w:r>
          </w:p>
        </w:tc>
        <w:tc>
          <w:tcPr>
            <w:tcW w:w="933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Критерий «Открытость и доступность информации об организации социальной сферы»</w:t>
            </w:r>
          </w:p>
        </w:tc>
      </w:tr>
      <w:tr w:rsidR="00077C4A" w:rsidTr="00B81183">
        <w:tc>
          <w:tcPr>
            <w:tcW w:w="75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1.1.</w:t>
            </w:r>
          </w:p>
        </w:tc>
        <w:tc>
          <w:tcPr>
            <w:tcW w:w="256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Соответствие информации о деятельности организации социальной сферы, размещенной на общедоступных информационных </w:t>
            </w:r>
            <w:r>
              <w:rPr>
                <w:sz w:val="22"/>
              </w:rPr>
              <w:lastRenderedPageBreak/>
              <w:t>ресурсах, перечню информации и требованиям к ней, установленным нормативными правовыми актами:</w:t>
            </w:r>
          </w:p>
          <w:p w:rsidR="00077C4A" w:rsidRDefault="003C4A21">
            <w:pPr>
              <w:jc w:val="left"/>
              <w:rPr>
                <w:sz w:val="22"/>
              </w:rPr>
            </w:pPr>
            <w:r>
              <w:rPr>
                <w:sz w:val="22"/>
              </w:rPr>
              <w:t>- на информационных стендах в помещении организации;</w:t>
            </w:r>
          </w:p>
          <w:p w:rsidR="00077C4A" w:rsidRDefault="003C4A21">
            <w:pPr>
              <w:jc w:val="left"/>
              <w:rPr>
                <w:sz w:val="22"/>
              </w:rPr>
            </w:pPr>
            <w:r>
              <w:rPr>
                <w:sz w:val="22"/>
              </w:rPr>
              <w:t>- на официальных сайтах организации в информационно-телекоммуникационной сети "Интернет».</w:t>
            </w:r>
          </w:p>
        </w:tc>
        <w:tc>
          <w:tcPr>
            <w:tcW w:w="69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30%</w:t>
            </w:r>
          </w:p>
        </w:tc>
        <w:tc>
          <w:tcPr>
            <w:tcW w:w="18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1.1.1. Соответствие информации о деятельности организации социальной сферы, </w:t>
            </w:r>
            <w:r>
              <w:rPr>
                <w:sz w:val="22"/>
              </w:rPr>
              <w:lastRenderedPageBreak/>
              <w:t>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 отсутствует информация о деятельности организации</w:t>
            </w:r>
          </w:p>
        </w:tc>
        <w:tc>
          <w:tcPr>
            <w:tcW w:w="81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0 баллов </w:t>
            </w:r>
          </w:p>
        </w:tc>
        <w:tc>
          <w:tcPr>
            <w:tcW w:w="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56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698"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8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 информация соответствует </w:t>
            </w:r>
            <w:r>
              <w:rPr>
                <w:sz w:val="22"/>
              </w:rPr>
              <w:lastRenderedPageBreak/>
              <w:t xml:space="preserve">требованиям к ней (доля количества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 </w:t>
            </w:r>
          </w:p>
        </w:tc>
        <w:tc>
          <w:tcPr>
            <w:tcW w:w="81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1-100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56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698"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8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1.1.2. Соответствие информации о деятельности организации социальной сферы, размещенной на официальных сайтах организации в сети "Интернет» перечню информации и требованиям к ней, установленным нормативными правовыми актами</w:t>
            </w: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отсутствует информация о деятельности организации</w:t>
            </w:r>
          </w:p>
        </w:tc>
        <w:tc>
          <w:tcPr>
            <w:tcW w:w="81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0 баллов </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56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698"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84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информация соответствует требованиям к ней (доля размещенных материалов в % от количества материалов, размещение которых является необходимым в соответствии с установленными требованиями, переведенных в баллы)</w:t>
            </w:r>
          </w:p>
        </w:tc>
        <w:tc>
          <w:tcPr>
            <w:tcW w:w="81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1-100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75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1.2.</w:t>
            </w:r>
          </w:p>
        </w:tc>
        <w:tc>
          <w:tcPr>
            <w:tcW w:w="256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Наличие и функционирование на официальном сайте организации дистанционных способов обратной связи и взаимодействия с получателями услуг:</w:t>
            </w:r>
          </w:p>
          <w:p w:rsidR="00077C4A" w:rsidRDefault="003C4A21">
            <w:pPr>
              <w:jc w:val="left"/>
              <w:rPr>
                <w:sz w:val="22"/>
              </w:rPr>
            </w:pPr>
            <w:r>
              <w:rPr>
                <w:sz w:val="22"/>
              </w:rPr>
              <w:t>- телефона;</w:t>
            </w:r>
          </w:p>
          <w:p w:rsidR="00077C4A" w:rsidRDefault="003C4A21">
            <w:pPr>
              <w:jc w:val="left"/>
              <w:rPr>
                <w:sz w:val="22"/>
              </w:rPr>
            </w:pPr>
            <w:r>
              <w:rPr>
                <w:sz w:val="22"/>
              </w:rPr>
              <w:t>- электронной почты;</w:t>
            </w:r>
          </w:p>
          <w:p w:rsidR="00077C4A" w:rsidRDefault="003C4A21">
            <w:pPr>
              <w:jc w:val="left"/>
              <w:rPr>
                <w:sz w:val="22"/>
              </w:rPr>
            </w:pPr>
            <w:r>
              <w:rPr>
                <w:sz w:val="22"/>
              </w:rPr>
              <w:t>- технической возможности выражения мнения получателем услуг о качестве условий оказания услуг (наличие анкеты или гиперссылки на нее);</w:t>
            </w:r>
          </w:p>
          <w:p w:rsidR="00077C4A" w:rsidRDefault="003C4A21">
            <w:pPr>
              <w:jc w:val="left"/>
              <w:rPr>
                <w:sz w:val="22"/>
              </w:rPr>
            </w:pPr>
            <w:r>
              <w:rPr>
                <w:sz w:val="22"/>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69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30%</w:t>
            </w:r>
          </w:p>
        </w:tc>
        <w:tc>
          <w:tcPr>
            <w:tcW w:w="1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1.2.1. Наличие и функционирование на официальном сайте организации дистанционных способов взаимодействия с получателями услуг:</w:t>
            </w:r>
          </w:p>
          <w:p w:rsidR="00077C4A" w:rsidRDefault="003C4A21">
            <w:pPr>
              <w:jc w:val="left"/>
              <w:rPr>
                <w:sz w:val="22"/>
              </w:rPr>
            </w:pPr>
            <w:r>
              <w:rPr>
                <w:sz w:val="22"/>
              </w:rPr>
              <w:t>- телефона;</w:t>
            </w:r>
          </w:p>
          <w:p w:rsidR="00077C4A" w:rsidRDefault="003C4A21">
            <w:pPr>
              <w:jc w:val="left"/>
              <w:rPr>
                <w:sz w:val="22"/>
              </w:rPr>
            </w:pPr>
            <w:r>
              <w:rPr>
                <w:sz w:val="22"/>
              </w:rPr>
              <w:t>- электронной почты;</w:t>
            </w:r>
          </w:p>
          <w:p w:rsidR="00077C4A" w:rsidRDefault="003C4A21">
            <w:pPr>
              <w:jc w:val="left"/>
              <w:rPr>
                <w:sz w:val="22"/>
              </w:rPr>
            </w:pPr>
            <w:r>
              <w:rPr>
                <w:sz w:val="22"/>
              </w:rPr>
              <w:t>- технической возможности выражения мнения получателем услуг о качестве условий оказания услуг (наличие анкеты или гиперссылки на нее);</w:t>
            </w:r>
          </w:p>
          <w:p w:rsidR="00077C4A" w:rsidRDefault="003C4A21">
            <w:pPr>
              <w:jc w:val="left"/>
              <w:rPr>
                <w:sz w:val="22"/>
              </w:rPr>
            </w:pPr>
            <w:r>
              <w:rPr>
                <w:sz w:val="22"/>
              </w:rPr>
              <w:t xml:space="preserve">- электронного сервиса: форма для подачи электронного </w:t>
            </w:r>
            <w:r>
              <w:rPr>
                <w:sz w:val="22"/>
              </w:rPr>
              <w:lastRenderedPageBreak/>
              <w:t>обращения/жалобы/ предложения;</w:t>
            </w:r>
          </w:p>
          <w:p w:rsidR="00077C4A" w:rsidRDefault="003C4A21">
            <w:pPr>
              <w:jc w:val="left"/>
              <w:rPr>
                <w:sz w:val="22"/>
              </w:rPr>
            </w:pPr>
            <w:r>
              <w:rPr>
                <w:sz w:val="22"/>
              </w:rPr>
              <w:t>- электронного сервиса: получение консультации по оказываемым услугам;</w:t>
            </w:r>
          </w:p>
          <w:p w:rsidR="00077C4A" w:rsidRDefault="003C4A21">
            <w:pPr>
              <w:jc w:val="left"/>
              <w:rPr>
                <w:sz w:val="22"/>
              </w:rPr>
            </w:pPr>
            <w:r>
              <w:rPr>
                <w:sz w:val="22"/>
              </w:rPr>
              <w:t>- иного электронного сервиса</w:t>
            </w: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 отсутствуют или не функционируют дистанционные способы взаимодействия</w:t>
            </w:r>
          </w:p>
        </w:tc>
        <w:tc>
          <w:tcPr>
            <w:tcW w:w="81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077C4A" w:rsidRDefault="003C4A21">
            <w:pPr>
              <w:jc w:val="left"/>
              <w:rPr>
                <w:sz w:val="22"/>
              </w:rPr>
            </w:pPr>
            <w:r>
              <w:rPr>
                <w:sz w:val="22"/>
              </w:rPr>
              <w:t>0 баллов</w:t>
            </w:r>
          </w:p>
        </w:tc>
        <w:tc>
          <w:tcPr>
            <w:tcW w:w="9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100 баллов</w:t>
            </w:r>
          </w:p>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56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6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и функционирование дистанционных способов взаимодействия (от одного до трех способов включительно)</w:t>
            </w:r>
          </w:p>
        </w:tc>
        <w:tc>
          <w:tcPr>
            <w:tcW w:w="81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077C4A" w:rsidRDefault="003C4A21">
            <w:pPr>
              <w:jc w:val="left"/>
              <w:rPr>
                <w:sz w:val="22"/>
              </w:rPr>
            </w:pPr>
            <w:r>
              <w:rPr>
                <w:sz w:val="22"/>
              </w:rPr>
              <w:t>по 30 баллов за каждый способ</w:t>
            </w:r>
          </w:p>
        </w:tc>
        <w:tc>
          <w:tcPr>
            <w:tcW w:w="9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56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6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в наличии и функционируют более трех дистанционных способов взаимодействия</w:t>
            </w:r>
          </w:p>
        </w:tc>
        <w:tc>
          <w:tcPr>
            <w:tcW w:w="81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077C4A" w:rsidRDefault="003C4A21">
            <w:pPr>
              <w:jc w:val="left"/>
              <w:rPr>
                <w:sz w:val="22"/>
              </w:rPr>
            </w:pPr>
            <w:r>
              <w:rPr>
                <w:sz w:val="22"/>
              </w:rPr>
              <w:t>100 баллов</w:t>
            </w:r>
          </w:p>
        </w:tc>
        <w:tc>
          <w:tcPr>
            <w:tcW w:w="9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r>
      <w:tr w:rsidR="00077C4A" w:rsidTr="00B81183">
        <w:tc>
          <w:tcPr>
            <w:tcW w:w="75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lastRenderedPageBreak/>
              <w:t>1.3.</w:t>
            </w:r>
          </w:p>
        </w:tc>
        <w:tc>
          <w:tcPr>
            <w:tcW w:w="256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p>
        </w:tc>
        <w:tc>
          <w:tcPr>
            <w:tcW w:w="698"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40%</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1.3.1.Удовлетворенность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81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077C4A" w:rsidRDefault="003C4A21">
            <w:pPr>
              <w:jc w:val="left"/>
              <w:rPr>
                <w:sz w:val="22"/>
              </w:rPr>
            </w:pPr>
            <w:r>
              <w:rPr>
                <w:sz w:val="22"/>
              </w:rPr>
              <w:t>0-100 баллов</w:t>
            </w:r>
          </w:p>
        </w:tc>
        <w:tc>
          <w:tcPr>
            <w:tcW w:w="9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100 баллов</w:t>
            </w:r>
          </w:p>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56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698"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1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1.3.2. Удовлетворенность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(в % от общего числа опрошенных получателей услуг, переведенных в баллы)</w:t>
            </w:r>
          </w:p>
        </w:tc>
        <w:tc>
          <w:tcPr>
            <w:tcW w:w="81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077C4A" w:rsidRDefault="003C4A21">
            <w:pPr>
              <w:jc w:val="left"/>
              <w:rPr>
                <w:sz w:val="22"/>
              </w:rPr>
            </w:pPr>
            <w:r>
              <w:rPr>
                <w:sz w:val="22"/>
              </w:rPr>
              <w:t>0-100 баллов</w:t>
            </w:r>
          </w:p>
        </w:tc>
        <w:tc>
          <w:tcPr>
            <w:tcW w:w="9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r>
      <w:tr w:rsidR="00077C4A" w:rsidTr="00B81183">
        <w:tc>
          <w:tcPr>
            <w:tcW w:w="7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56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Итого по критерию 1</w:t>
            </w:r>
          </w:p>
        </w:tc>
        <w:tc>
          <w:tcPr>
            <w:tcW w:w="6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100%</w:t>
            </w:r>
          </w:p>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077C4A"/>
        </w:tc>
        <w:tc>
          <w:tcPr>
            <w:tcW w:w="24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812"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077C4A" w:rsidRDefault="00077C4A">
            <w:pPr>
              <w:jc w:val="left"/>
              <w:rPr>
                <w:sz w:val="22"/>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w:t>
            </w:r>
          </w:p>
        </w:tc>
        <w:tc>
          <w:tcPr>
            <w:tcW w:w="9596"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Критерий «Комфортность условий предоставления услуг, в том числе время ожидания предоставления услуг»</w:t>
            </w:r>
          </w:p>
        </w:tc>
      </w:tr>
      <w:tr w:rsidR="00077C4A" w:rsidTr="00B81183">
        <w:tc>
          <w:tcPr>
            <w:tcW w:w="4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2.1.</w:t>
            </w:r>
          </w:p>
        </w:tc>
        <w:tc>
          <w:tcPr>
            <w:tcW w:w="191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Обеспечение в организации комфортных условий для предоставления услуг (перечень параметров комфортных условий </w:t>
            </w:r>
            <w:r>
              <w:rPr>
                <w:sz w:val="22"/>
              </w:rPr>
              <w:lastRenderedPageBreak/>
              <w:t>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1274"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30%</w:t>
            </w:r>
          </w:p>
        </w:tc>
        <w:tc>
          <w:tcPr>
            <w:tcW w:w="30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2.1.1. Наличие комфортных условий для предоставления услуг, например:</w:t>
            </w:r>
          </w:p>
          <w:p w:rsidR="00077C4A" w:rsidRDefault="003C4A21">
            <w:pPr>
              <w:jc w:val="left"/>
              <w:rPr>
                <w:sz w:val="22"/>
              </w:rPr>
            </w:pPr>
            <w:r>
              <w:rPr>
                <w:sz w:val="22"/>
              </w:rPr>
              <w:t>- наличие комфортной зоны отдыха (ожидания) оборудованной соответствующей мебелью;</w:t>
            </w:r>
          </w:p>
          <w:p w:rsidR="00077C4A" w:rsidRDefault="003C4A21">
            <w:pPr>
              <w:jc w:val="left"/>
              <w:rPr>
                <w:sz w:val="22"/>
              </w:rPr>
            </w:pPr>
            <w:r>
              <w:rPr>
                <w:sz w:val="22"/>
              </w:rPr>
              <w:t>- наличие и понятность навигации внутри организации;</w:t>
            </w:r>
          </w:p>
          <w:p w:rsidR="00077C4A" w:rsidRDefault="003C4A21">
            <w:pPr>
              <w:jc w:val="left"/>
              <w:rPr>
                <w:sz w:val="22"/>
              </w:rPr>
            </w:pPr>
            <w:r>
              <w:rPr>
                <w:sz w:val="22"/>
              </w:rPr>
              <w:lastRenderedPageBreak/>
              <w:t>- наличие и доступность питьевой воды;</w:t>
            </w:r>
          </w:p>
          <w:p w:rsidR="00077C4A" w:rsidRDefault="003C4A21">
            <w:pPr>
              <w:jc w:val="left"/>
              <w:rPr>
                <w:sz w:val="22"/>
              </w:rPr>
            </w:pPr>
            <w:r>
              <w:rPr>
                <w:sz w:val="22"/>
              </w:rPr>
              <w:t>- наличие и доступность санитарно-гигиенических помещений;</w:t>
            </w:r>
          </w:p>
          <w:p w:rsidR="00077C4A" w:rsidRDefault="003C4A21">
            <w:pPr>
              <w:jc w:val="left"/>
              <w:rPr>
                <w:sz w:val="22"/>
              </w:rPr>
            </w:pPr>
            <w:r>
              <w:rPr>
                <w:sz w:val="22"/>
              </w:rPr>
              <w:t>- санитарное состояние помещений организации;</w:t>
            </w:r>
          </w:p>
          <w:p w:rsidR="00077C4A" w:rsidRDefault="003C4A21">
            <w:pPr>
              <w:jc w:val="left"/>
              <w:rPr>
                <w:sz w:val="22"/>
              </w:rPr>
            </w:pPr>
            <w:r>
              <w:rPr>
                <w:sz w:val="22"/>
              </w:rPr>
              <w:t>- транспортная доступность (доступность общественного транспорта и наличие парковки);</w:t>
            </w:r>
          </w:p>
          <w:p w:rsidR="00077C4A" w:rsidRDefault="003C4A21">
            <w:pPr>
              <w:jc w:val="left"/>
              <w:rPr>
                <w:sz w:val="22"/>
              </w:rPr>
            </w:pPr>
            <w:r>
              <w:rPr>
                <w:sz w:val="22"/>
              </w:rPr>
              <w:t>- доступность записи на получение услуги (по телефону, с использованием сети «Интернет» на официальном сайте организации, на «Едином портале государственных и функциональных услуг (функций)» (Госуслуги.ру), при личном посещении в регистратуре или у специалиста и пр.);</w:t>
            </w:r>
          </w:p>
          <w:p w:rsidR="00077C4A" w:rsidRDefault="003C4A21">
            <w:pPr>
              <w:jc w:val="left"/>
              <w:rPr>
                <w:sz w:val="22"/>
              </w:rPr>
            </w:pPr>
            <w:r>
              <w:rPr>
                <w:sz w:val="22"/>
              </w:rPr>
              <w:t>- иные параметры комфортных условий, установленные ведомственным актом уполномоченного федерального органа исполнительной власти</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jc w:val="left"/>
              <w:rPr>
                <w:sz w:val="22"/>
              </w:rPr>
            </w:pPr>
            <w:r>
              <w:rPr>
                <w:sz w:val="22"/>
              </w:rPr>
              <w:lastRenderedPageBreak/>
              <w:t>- отсутствуют комфортные условия</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0 баллов</w:t>
            </w:r>
          </w:p>
        </w:tc>
        <w:tc>
          <w:tcPr>
            <w:tcW w:w="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 наличие каждого из комфортных условий для предоставления услуг (от одного </w:t>
            </w:r>
            <w:r>
              <w:rPr>
                <w:sz w:val="22"/>
              </w:rPr>
              <w:lastRenderedPageBreak/>
              <w:t>до четырех)</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lastRenderedPageBreak/>
              <w:t xml:space="preserve">по 20 баллов за каждое условие </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rPr>
          <w:trHeight w:val="1916"/>
        </w:trPr>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jc w:val="left"/>
              <w:rPr>
                <w:sz w:val="22"/>
              </w:rPr>
            </w:pPr>
            <w:r>
              <w:rPr>
                <w:sz w:val="22"/>
              </w:rPr>
              <w:t>- наличие пяти и более комфортных условий для предоставления услуг</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100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4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2.2.</w:t>
            </w:r>
          </w:p>
        </w:tc>
        <w:tc>
          <w:tcPr>
            <w:tcW w:w="1914"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Своевременность предоставления услуги.</w:t>
            </w:r>
            <w:r>
              <w:rPr>
                <w:sz w:val="22"/>
                <w:vertAlign w:val="superscript"/>
              </w:rPr>
              <w:t>,</w:t>
            </w:r>
          </w:p>
        </w:tc>
        <w:tc>
          <w:tcPr>
            <w:tcW w:w="1274"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40%</w:t>
            </w:r>
          </w:p>
        </w:tc>
        <w:tc>
          <w:tcPr>
            <w:tcW w:w="30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highlight w:val="yellow"/>
              </w:rPr>
            </w:pPr>
            <w:r>
              <w:rPr>
                <w:sz w:val="22"/>
              </w:rPr>
              <w:t>2.2.1. Среднее время ожидания предоставления услуги</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jc w:val="left"/>
              <w:rPr>
                <w:sz w:val="22"/>
              </w:rPr>
            </w:pPr>
            <w:r>
              <w:rPr>
                <w:sz w:val="22"/>
              </w:rPr>
              <w:t xml:space="preserve">- превышает установленный срок ожидания </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color w:val="00B050"/>
                <w:sz w:val="22"/>
              </w:rPr>
            </w:pPr>
            <w:r>
              <w:rPr>
                <w:sz w:val="22"/>
              </w:rPr>
              <w:t>- равен установленному сроку ожидания</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10 баллов</w:t>
            </w:r>
          </w:p>
        </w:tc>
        <w:tc>
          <w:tcPr>
            <w:tcW w:w="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меньше установленного срока ожидания на 1 день (на 1 час)</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20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меньше установленного срока ожидания на 2 дня (на 2 часа)</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40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меньше установленного срока ожидания на 3 дня (на 3 часа)</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60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 меньше установленного срока ожидания не менее, чем на ½ срока </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077C4A" w:rsidRDefault="003C4A21">
            <w:pPr>
              <w:rPr>
                <w:sz w:val="22"/>
              </w:rPr>
            </w:pPr>
            <w:r>
              <w:rPr>
                <w:sz w:val="22"/>
              </w:rPr>
              <w:t>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r>
      <w:tr w:rsidR="00077C4A" w:rsidTr="00B81183">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914"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274"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2.2.2. Своевременность предоставления услуги (в соответствии с записью на </w:t>
            </w:r>
            <w:r>
              <w:rPr>
                <w:sz w:val="22"/>
              </w:rPr>
              <w:lastRenderedPageBreak/>
              <w:t>прием/консультацию, датой госпитализации/диагностического исследования, графиком прихода социального работника на дом и пр.)</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 xml:space="preserve">доля получателей услуг, которым </w:t>
            </w:r>
            <w:r>
              <w:rPr>
                <w:sz w:val="22"/>
              </w:rPr>
              <w:lastRenderedPageBreak/>
              <w:t>услуга была предоставлена своевременно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2.3.</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комфортностью предоставления услуг (в % от общего числа 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2.3.1.Удовлетворенность комфортностью предоставления услуг</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комфортностью предоставления услуг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Итого по критерию 2</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w:t>
            </w:r>
          </w:p>
        </w:tc>
        <w:tc>
          <w:tcPr>
            <w:tcW w:w="9596"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Критерий «Доступность услуг для инвалидов»</w:t>
            </w:r>
          </w:p>
        </w:tc>
      </w:tr>
      <w:tr w:rsidR="00077C4A" w:rsidTr="00347642">
        <w:tc>
          <w:tcPr>
            <w:tcW w:w="4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3.1</w:t>
            </w:r>
          </w:p>
        </w:tc>
        <w:tc>
          <w:tcPr>
            <w:tcW w:w="2366"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Оборудование территории, прилегающей к организации и ее помещений с учетом доступности для инвалидов:</w:t>
            </w:r>
          </w:p>
          <w:p w:rsidR="00077C4A" w:rsidRDefault="003C4A21">
            <w:pPr>
              <w:jc w:val="left"/>
              <w:rPr>
                <w:sz w:val="22"/>
              </w:rPr>
            </w:pPr>
            <w:r>
              <w:rPr>
                <w:sz w:val="22"/>
              </w:rPr>
              <w:t>- оборудованных входных групп пандусами/подъемными платформами;</w:t>
            </w:r>
          </w:p>
          <w:p w:rsidR="00077C4A" w:rsidRDefault="003C4A21">
            <w:pPr>
              <w:jc w:val="left"/>
              <w:rPr>
                <w:sz w:val="22"/>
              </w:rPr>
            </w:pPr>
            <w:r>
              <w:rPr>
                <w:sz w:val="22"/>
              </w:rPr>
              <w:t>- выделенных стоянок для автотранспортных средств инвалидов;</w:t>
            </w:r>
          </w:p>
          <w:p w:rsidR="00077C4A" w:rsidRDefault="003C4A21">
            <w:pPr>
              <w:jc w:val="left"/>
              <w:rPr>
                <w:sz w:val="22"/>
              </w:rPr>
            </w:pPr>
            <w:r>
              <w:rPr>
                <w:sz w:val="22"/>
              </w:rPr>
              <w:t>- адаптированных лифтов, поручней, расширенных дверных проемов;</w:t>
            </w:r>
          </w:p>
          <w:p w:rsidR="00077C4A" w:rsidRDefault="003C4A21">
            <w:pPr>
              <w:jc w:val="left"/>
              <w:rPr>
                <w:sz w:val="22"/>
              </w:rPr>
            </w:pPr>
            <w:r>
              <w:rPr>
                <w:sz w:val="22"/>
              </w:rPr>
              <w:t>- сменных кресел-колясок;</w:t>
            </w:r>
          </w:p>
          <w:p w:rsidR="00077C4A" w:rsidRDefault="003C4A21">
            <w:pPr>
              <w:jc w:val="left"/>
              <w:rPr>
                <w:sz w:val="22"/>
              </w:rPr>
            </w:pPr>
            <w:r>
              <w:rPr>
                <w:sz w:val="22"/>
              </w:rPr>
              <w:t>- специально оборудованных санитарно-гигиенических помещений в организации.</w:t>
            </w:r>
          </w:p>
        </w:tc>
        <w:tc>
          <w:tcPr>
            <w:tcW w:w="82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30%</w:t>
            </w:r>
          </w:p>
        </w:tc>
        <w:tc>
          <w:tcPr>
            <w:tcW w:w="30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3.1.1. Наличие на территории, прилегающей к организации и в ее помещениях:</w:t>
            </w:r>
          </w:p>
          <w:p w:rsidR="00077C4A" w:rsidRDefault="003C4A21">
            <w:pPr>
              <w:jc w:val="left"/>
              <w:rPr>
                <w:sz w:val="22"/>
              </w:rPr>
            </w:pPr>
            <w:r>
              <w:rPr>
                <w:sz w:val="22"/>
              </w:rPr>
              <w:t>- оборудованных входных групп пандусами/подъемными платформами;</w:t>
            </w:r>
          </w:p>
          <w:p w:rsidR="00077C4A" w:rsidRDefault="003C4A21">
            <w:pPr>
              <w:jc w:val="left"/>
              <w:rPr>
                <w:sz w:val="22"/>
              </w:rPr>
            </w:pPr>
            <w:r>
              <w:rPr>
                <w:sz w:val="22"/>
              </w:rPr>
              <w:t>- выделенных стоянок для автотранспортных средств инвалидов;</w:t>
            </w:r>
          </w:p>
          <w:p w:rsidR="00077C4A" w:rsidRDefault="003C4A21">
            <w:pPr>
              <w:jc w:val="left"/>
              <w:rPr>
                <w:sz w:val="22"/>
              </w:rPr>
            </w:pPr>
            <w:r>
              <w:rPr>
                <w:sz w:val="22"/>
              </w:rPr>
              <w:t>- адаптированных лифтов, поручней, расширенных дверных проемов;</w:t>
            </w:r>
          </w:p>
          <w:p w:rsidR="00077C4A" w:rsidRDefault="003C4A21">
            <w:pPr>
              <w:jc w:val="left"/>
              <w:rPr>
                <w:sz w:val="22"/>
              </w:rPr>
            </w:pPr>
            <w:r>
              <w:rPr>
                <w:sz w:val="22"/>
              </w:rPr>
              <w:t>- сменных кресел-колясок;</w:t>
            </w:r>
          </w:p>
          <w:p w:rsidR="00077C4A" w:rsidRDefault="003C4A21">
            <w:pPr>
              <w:jc w:val="left"/>
              <w:rPr>
                <w:sz w:val="22"/>
              </w:rPr>
            </w:pPr>
            <w:r>
              <w:rPr>
                <w:sz w:val="22"/>
              </w:rPr>
              <w:t>- специально оборудованных санитарно-гигиенических помещений в организации</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отсутствуют условия доступности для инвалидов</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 баллов</w:t>
            </w:r>
          </w:p>
        </w:tc>
        <w:tc>
          <w:tcPr>
            <w:tcW w:w="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одного условия</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двух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трех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60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четырех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80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пяти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3.2</w:t>
            </w:r>
          </w:p>
        </w:tc>
        <w:tc>
          <w:tcPr>
            <w:tcW w:w="2366"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Обеспечение в организации условий доступности, </w:t>
            </w:r>
            <w:r>
              <w:rPr>
                <w:sz w:val="22"/>
              </w:rPr>
              <w:lastRenderedPageBreak/>
              <w:t>позволяющих инвалидам получать услуги наравне с другими:</w:t>
            </w:r>
          </w:p>
          <w:p w:rsidR="00077C4A" w:rsidRDefault="003C4A21">
            <w:pPr>
              <w:jc w:val="left"/>
              <w:rPr>
                <w:sz w:val="22"/>
              </w:rPr>
            </w:pPr>
            <w:r>
              <w:rPr>
                <w:sz w:val="22"/>
              </w:rPr>
              <w:t>- дублирование для инвалидов по слуху и зрению звуковой и зрительной информации;</w:t>
            </w:r>
          </w:p>
          <w:p w:rsidR="00077C4A" w:rsidRDefault="003C4A21">
            <w:pPr>
              <w:jc w:val="left"/>
              <w:rPr>
                <w:sz w:val="22"/>
              </w:rPr>
            </w:pPr>
            <w:r>
              <w:rPr>
                <w:sz w:val="22"/>
              </w:rPr>
              <w:t>- дублирование надписей, знаков и иной текстовой и графической информации знаками, выполненными рельефно-точечным шрифтом Брайля;</w:t>
            </w:r>
          </w:p>
          <w:p w:rsidR="00077C4A" w:rsidRDefault="003C4A21">
            <w:pPr>
              <w:jc w:val="left"/>
              <w:rPr>
                <w:sz w:val="22"/>
              </w:rPr>
            </w:pPr>
            <w:r>
              <w:rPr>
                <w:sz w:val="22"/>
              </w:rPr>
              <w:t>- возможность предоставления инвалидам по слуху (слуху и зрению) услуг сурдопереводчика (тифлосурдопереводчика);</w:t>
            </w:r>
          </w:p>
          <w:p w:rsidR="00077C4A" w:rsidRDefault="003C4A21">
            <w:pPr>
              <w:jc w:val="left"/>
              <w:rPr>
                <w:sz w:val="22"/>
              </w:rPr>
            </w:pPr>
            <w:r>
              <w:rPr>
                <w:sz w:val="22"/>
              </w:rPr>
              <w:t>- наличие альтернативной версии официального сайта организации в сети "Интернет" для инвалидов по зрению;</w:t>
            </w:r>
          </w:p>
          <w:p w:rsidR="00077C4A" w:rsidRDefault="003C4A21">
            <w:pPr>
              <w:jc w:val="left"/>
              <w:rPr>
                <w:sz w:val="22"/>
              </w:rPr>
            </w:pPr>
            <w:r>
              <w:rPr>
                <w:sz w:val="22"/>
              </w:rPr>
              <w:t>- помощь, оказываемая работниками организации, прошедшими необходимое обучение (инструктирование);</w:t>
            </w:r>
          </w:p>
          <w:p w:rsidR="00077C4A" w:rsidRDefault="003C4A21">
            <w:pPr>
              <w:jc w:val="left"/>
              <w:rPr>
                <w:sz w:val="22"/>
              </w:rPr>
            </w:pPr>
            <w:r>
              <w:rPr>
                <w:sz w:val="22"/>
              </w:rPr>
              <w:t>- наличие возможности предоставления услуги в дистанционном режиме или на дому.</w:t>
            </w:r>
          </w:p>
        </w:tc>
        <w:tc>
          <w:tcPr>
            <w:tcW w:w="822"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40%</w:t>
            </w:r>
          </w:p>
        </w:tc>
        <w:tc>
          <w:tcPr>
            <w:tcW w:w="308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3.2.1. Наличие в организации условий доступности, позволяющих инвалидам </w:t>
            </w:r>
            <w:r>
              <w:rPr>
                <w:sz w:val="22"/>
              </w:rPr>
              <w:lastRenderedPageBreak/>
              <w:t>получать услуги наравне с другими:</w:t>
            </w:r>
          </w:p>
          <w:p w:rsidR="00077C4A" w:rsidRDefault="003C4A21">
            <w:pPr>
              <w:jc w:val="left"/>
              <w:rPr>
                <w:sz w:val="22"/>
              </w:rPr>
            </w:pPr>
            <w:r>
              <w:rPr>
                <w:sz w:val="22"/>
              </w:rPr>
              <w:t>- дублирование для инвалидов по слуху и зрению звуковой и зрительной информации;</w:t>
            </w:r>
          </w:p>
          <w:p w:rsidR="00077C4A" w:rsidRDefault="003C4A21">
            <w:pPr>
              <w:jc w:val="left"/>
              <w:rPr>
                <w:sz w:val="22"/>
              </w:rPr>
            </w:pPr>
            <w:r>
              <w:rPr>
                <w:sz w:val="22"/>
              </w:rPr>
              <w:t>- дублирование надписей, знаков и иной текстовой и графической информации знаками, выполненными рельефно-точечным шрифтом Брайля;</w:t>
            </w:r>
          </w:p>
          <w:p w:rsidR="00077C4A" w:rsidRDefault="003C4A21">
            <w:pPr>
              <w:jc w:val="left"/>
              <w:rPr>
                <w:sz w:val="22"/>
              </w:rPr>
            </w:pPr>
            <w:r>
              <w:rPr>
                <w:sz w:val="22"/>
              </w:rPr>
              <w:t>- возможность предоставления инвалидам по слуху (слуху и зрению) услуг сурдопереводчика (тифлосурдопереводчика);</w:t>
            </w:r>
          </w:p>
          <w:p w:rsidR="00077C4A" w:rsidRDefault="003C4A21">
            <w:pPr>
              <w:jc w:val="left"/>
              <w:rPr>
                <w:sz w:val="22"/>
              </w:rPr>
            </w:pPr>
            <w:r>
              <w:rPr>
                <w:sz w:val="22"/>
              </w:rPr>
              <w:t>- наличие альтернативной версии официального сайта организации в сети "Интернет" для инвалидов по зрению;</w:t>
            </w:r>
          </w:p>
          <w:p w:rsidR="00077C4A" w:rsidRDefault="003C4A21">
            <w:pPr>
              <w:jc w:val="left"/>
              <w:rPr>
                <w:sz w:val="22"/>
              </w:rPr>
            </w:pPr>
            <w:r>
              <w:rPr>
                <w:sz w:val="22"/>
              </w:rPr>
              <w:t>- помощь, оказываемая работниками организации, прошедшими необходимое обучение (инструктирование);</w:t>
            </w:r>
          </w:p>
          <w:p w:rsidR="00077C4A" w:rsidRDefault="003C4A21">
            <w:pPr>
              <w:jc w:val="left"/>
              <w:rPr>
                <w:sz w:val="22"/>
              </w:rPr>
            </w:pPr>
            <w:r>
              <w:rPr>
                <w:sz w:val="22"/>
              </w:rPr>
              <w:t>- наличие возможности предоставления услуги в дистанционном режиме или на дому</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 xml:space="preserve">- отсутствуют условия доступности, </w:t>
            </w:r>
            <w:r>
              <w:rPr>
                <w:sz w:val="22"/>
              </w:rPr>
              <w:lastRenderedPageBreak/>
              <w:t>позволяющие инвалидам получать услуги наравне с другими</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0 баллов</w:t>
            </w:r>
          </w:p>
        </w:tc>
        <w:tc>
          <w:tcPr>
            <w:tcW w:w="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одного условия</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двух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трех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60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четырех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80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2366"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822"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3087" w:type="dxa"/>
            <w:gridSpan w:val="3"/>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наличие пяти и более условий</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c>
          <w:tcPr>
            <w:tcW w:w="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tc>
      </w:tr>
      <w:tr w:rsidR="00077C4A" w:rsidTr="00347642">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3.3</w:t>
            </w:r>
          </w:p>
        </w:tc>
        <w:tc>
          <w:tcPr>
            <w:tcW w:w="23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8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3.3.1.Удовлетворенность доступностью услуг для инвалидов</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доступностью услуг для инвалидов (в % от общего числа опрошенных получателей услуг – инвалидов,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347642">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23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Итого по критерию 3</w:t>
            </w:r>
          </w:p>
        </w:tc>
        <w:tc>
          <w:tcPr>
            <w:tcW w:w="8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4</w:t>
            </w:r>
          </w:p>
        </w:tc>
        <w:tc>
          <w:tcPr>
            <w:tcW w:w="9596"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Критерий «Доброжелательность, вежливость работников организаций социальной сферы»</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4.1.</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4.1.1.Удовлетворенность 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обращении в организацию</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4.2.</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4.2.1.Удовлетворенность 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4.3.</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w:t>
            </w:r>
            <w:r>
              <w:rPr>
                <w:sz w:val="22"/>
              </w:rPr>
              <w:lastRenderedPageBreak/>
              <w:t>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20%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4.3.1.Удовлетворенность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w:t>
            </w:r>
            <w:r>
              <w:rPr>
                <w:sz w:val="22"/>
              </w:rPr>
              <w:lastRenderedPageBreak/>
              <w:t>получение консультации по оказываемым услугам и пр.))</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 xml:space="preserve">доля получателей услуг, удовлетворенных доброжелательностью, вежливостью работников организации при использовании </w:t>
            </w:r>
            <w:r>
              <w:rPr>
                <w:sz w:val="22"/>
              </w:rPr>
              <w:lastRenderedPageBreak/>
              <w:t>дистанционных форм взаимодействия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Итого по критерию 4</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5</w:t>
            </w:r>
          </w:p>
        </w:tc>
        <w:tc>
          <w:tcPr>
            <w:tcW w:w="9596"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Критерий «Удовлетворенность условиями оказания услуг»</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5.1.</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30%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5.1.1.Готовность получателей услуг рекомендовать организацию родственникам и знакомым </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5.2.</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20%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5.2.1 Удовлетворенность получателей услуг организационными условиями оказания услуг, например:</w:t>
            </w:r>
          </w:p>
          <w:p w:rsidR="00077C4A" w:rsidRDefault="003C4A21">
            <w:pPr>
              <w:jc w:val="left"/>
              <w:rPr>
                <w:sz w:val="22"/>
              </w:rPr>
            </w:pPr>
            <w:r>
              <w:rPr>
                <w:sz w:val="22"/>
              </w:rPr>
              <w:t>- наличием и понятностью навигации внутри организации;</w:t>
            </w:r>
          </w:p>
          <w:p w:rsidR="00077C4A" w:rsidRDefault="003C4A21">
            <w:pPr>
              <w:jc w:val="left"/>
              <w:rPr>
                <w:sz w:val="22"/>
              </w:rPr>
            </w:pPr>
            <w:r>
              <w:rPr>
                <w:sz w:val="22"/>
              </w:rPr>
              <w:t>- графиком работы организации</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5.3.</w:t>
            </w: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Доля получателей услуг, удовлетворенных в целом условиями оказания услуг в организации (в % от общего числа </w:t>
            </w:r>
            <w:r>
              <w:rPr>
                <w:sz w:val="22"/>
              </w:rPr>
              <w:lastRenderedPageBreak/>
              <w:t>опрошенных получателей услуг).</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50%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5.3.1.Удовлетворенность получателей услуг в целом условиями оказания услуг в организации </w:t>
            </w: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 xml:space="preserve">доля получателей услуг, удовлетворенных в целом условиями оказания услуг </w:t>
            </w:r>
            <w:r>
              <w:rPr>
                <w:sz w:val="22"/>
              </w:rPr>
              <w:lastRenderedPageBreak/>
              <w:t>в организации (в % от общего числа опрошенных получателей услуг, переведенных в баллы)</w:t>
            </w: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lastRenderedPageBreak/>
              <w:t>0-100 баллов</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r w:rsidR="00077C4A" w:rsidTr="00B81183">
        <w:tc>
          <w:tcPr>
            <w:tcW w:w="4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9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Итого по критерию 5</w:t>
            </w:r>
          </w:p>
        </w:tc>
        <w:tc>
          <w:tcPr>
            <w:tcW w:w="12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w:t>
            </w:r>
          </w:p>
        </w:tc>
        <w:tc>
          <w:tcPr>
            <w:tcW w:w="30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rPr>
                <w:sz w:val="22"/>
              </w:rPr>
            </w:pPr>
          </w:p>
        </w:tc>
        <w:tc>
          <w:tcPr>
            <w:tcW w:w="1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7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077C4A">
            <w:pPr>
              <w:jc w:val="left"/>
              <w:rPr>
                <w:sz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77C4A" w:rsidRDefault="003C4A21">
            <w:pPr>
              <w:jc w:val="left"/>
              <w:rPr>
                <w:sz w:val="22"/>
              </w:rPr>
            </w:pPr>
            <w:r>
              <w:rPr>
                <w:sz w:val="22"/>
              </w:rPr>
              <w:t>100 баллов</w:t>
            </w:r>
          </w:p>
        </w:tc>
      </w:tr>
    </w:tbl>
    <w:p w:rsidR="00077C4A" w:rsidRDefault="00077C4A">
      <w:pPr>
        <w:spacing w:line="360" w:lineRule="auto"/>
        <w:ind w:firstLine="709"/>
        <w:jc w:val="both"/>
        <w:rPr>
          <w:b/>
        </w:rPr>
      </w:pPr>
    </w:p>
    <w:p w:rsidR="00077C4A" w:rsidRDefault="003C4A21">
      <w:pPr>
        <w:spacing w:line="360" w:lineRule="auto"/>
        <w:ind w:firstLine="709"/>
        <w:jc w:val="both"/>
        <w:rPr>
          <w:b/>
        </w:rPr>
      </w:pPr>
      <w:r>
        <w:rPr>
          <w:b/>
        </w:rPr>
        <w:t xml:space="preserve">ГЛАВА 5. ПРЕДЛОЖЕНИЯ ПО УЛУЧШЕНИЮ ДЕЯТЕЛЬНОСТИ ОРГАНИЗАЦИЙ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6"/>
        <w:gridCol w:w="2366"/>
        <w:gridCol w:w="7183"/>
      </w:tblGrid>
      <w:tr w:rsidR="00077C4A" w:rsidTr="00921641">
        <w:trPr>
          <w:trHeight w:val="567"/>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C4A" w:rsidRDefault="003C4A21">
            <w:pPr>
              <w:rPr>
                <w:sz w:val="20"/>
              </w:rPr>
            </w:pPr>
            <w:r>
              <w:rPr>
                <w:sz w:val="20"/>
              </w:rPr>
              <w:t>№п/п</w:t>
            </w:r>
          </w:p>
        </w:tc>
        <w:tc>
          <w:tcPr>
            <w:tcW w:w="2366" w:type="dxa"/>
            <w:tcBorders>
              <w:top w:val="single" w:sz="4" w:space="0" w:color="000000"/>
              <w:left w:val="single" w:sz="4" w:space="0" w:color="000000"/>
              <w:bottom w:val="single" w:sz="4" w:space="0" w:color="000000"/>
              <w:right w:val="single" w:sz="4" w:space="0" w:color="000000"/>
            </w:tcBorders>
            <w:shd w:val="clear" w:color="auto" w:fill="D6DCE4"/>
            <w:tcMar>
              <w:top w:w="0" w:type="dxa"/>
              <w:left w:w="108" w:type="dxa"/>
              <w:bottom w:w="0" w:type="dxa"/>
              <w:right w:w="108" w:type="dxa"/>
            </w:tcMar>
            <w:vAlign w:val="center"/>
          </w:tcPr>
          <w:p w:rsidR="00077C4A" w:rsidRDefault="003C4A21">
            <w:pPr>
              <w:rPr>
                <w:sz w:val="22"/>
              </w:rPr>
            </w:pPr>
            <w:r>
              <w:rPr>
                <w:sz w:val="22"/>
              </w:rPr>
              <w:t>Наименование организации</w:t>
            </w:r>
          </w:p>
        </w:tc>
        <w:tc>
          <w:tcPr>
            <w:tcW w:w="7183" w:type="dxa"/>
            <w:tcBorders>
              <w:top w:val="single" w:sz="4" w:space="0" w:color="000000"/>
              <w:left w:val="single" w:sz="4" w:space="0" w:color="000000"/>
              <w:bottom w:val="single" w:sz="4" w:space="0" w:color="000000"/>
              <w:right w:val="single" w:sz="4" w:space="0" w:color="000000"/>
            </w:tcBorders>
            <w:shd w:val="clear" w:color="auto" w:fill="D6DCE4"/>
            <w:tcMar>
              <w:top w:w="0" w:type="dxa"/>
              <w:left w:w="108" w:type="dxa"/>
              <w:bottom w:w="0" w:type="dxa"/>
              <w:right w:w="108" w:type="dxa"/>
            </w:tcMar>
            <w:vAlign w:val="center"/>
          </w:tcPr>
          <w:p w:rsidR="00077C4A" w:rsidRDefault="003C4A21">
            <w:pPr>
              <w:rPr>
                <w:sz w:val="22"/>
              </w:rPr>
            </w:pPr>
            <w:r>
              <w:rPr>
                <w:sz w:val="22"/>
              </w:rPr>
              <w:t>Выявленные Недостатки</w:t>
            </w:r>
          </w:p>
        </w:tc>
      </w:tr>
      <w:tr w:rsidR="00077C4A" w:rsidTr="00921641">
        <w:trPr>
          <w:trHeight w:val="300"/>
        </w:trPr>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4A" w:rsidRDefault="00077C4A">
            <w:pPr>
              <w:jc w:val="both"/>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4A" w:rsidRDefault="00077C4A">
            <w:pPr>
              <w:jc w:val="both"/>
            </w:pPr>
          </w:p>
        </w:tc>
        <w:tc>
          <w:tcPr>
            <w:tcW w:w="7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C4A" w:rsidRDefault="003C4A21">
            <w:pPr>
              <w:jc w:val="left"/>
              <w:rPr>
                <w:sz w:val="22"/>
              </w:rPr>
            </w:pPr>
            <w:r>
              <w:rPr>
                <w:sz w:val="22"/>
              </w:rPr>
              <w:t>отсутствуют</w:t>
            </w:r>
          </w:p>
        </w:tc>
      </w:tr>
    </w:tbl>
    <w:p w:rsidR="00077C4A" w:rsidRDefault="00077C4A">
      <w:pPr>
        <w:pStyle w:val="a1"/>
        <w:spacing w:line="360" w:lineRule="auto"/>
        <w:ind w:firstLine="0"/>
      </w:pPr>
    </w:p>
    <w:sectPr w:rsidR="00077C4A" w:rsidSect="00E606E4">
      <w:headerReference w:type="default" r:id="rId13"/>
      <w:footerReference w:type="default" r:id="rId14"/>
      <w:pgSz w:w="11906" w:h="16838"/>
      <w:pgMar w:top="1134" w:right="567"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114" w:rsidRDefault="005C0114">
      <w:r>
        <w:separator/>
      </w:r>
    </w:p>
  </w:endnote>
  <w:endnote w:type="continuationSeparator" w:id="1">
    <w:p w:rsidR="005C0114" w:rsidRDefault="005C0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Liberation Mono">
    <w:panose1 w:val="00000000000000000000"/>
    <w:charset w:val="00"/>
    <w:family w:val="roman"/>
    <w:notTrueType/>
    <w:pitch w:val="default"/>
    <w:sig w:usb0="00000000" w:usb1="00000000" w:usb2="00000000" w:usb3="00000000" w:csb0="00000000" w:csb1="00000000"/>
  </w:font>
  <w:font w:name="XO Thames">
    <w:panose1 w:val="00000000000000000000"/>
    <w:charset w:val="00"/>
    <w:family w:val="roman"/>
    <w:notTrueType/>
    <w:pitch w:val="default"/>
    <w:sig w:usb0="00000000" w:usb1="00000000" w:usb2="00000000" w:usb3="00000000" w:csb0="00000000" w:csb1="00000000"/>
  </w:font>
  <w:font w:name="OpenSymbo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pStyle w:val="aff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pStyle w:val="aff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pStyle w:val="aff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pStyle w:val="af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114" w:rsidRDefault="005C0114">
      <w:r>
        <w:separator/>
      </w:r>
    </w:p>
  </w:footnote>
  <w:footnote w:type="continuationSeparator" w:id="1">
    <w:p w:rsidR="005C0114" w:rsidRDefault="005C0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framePr w:wrap="around" w:vAnchor="text" w:hAnchor="margin" w:xAlign="center" w:y="1"/>
    </w:pPr>
    <w:r>
      <w:fldChar w:fldCharType="begin"/>
    </w:r>
    <w:r>
      <w:instrText xml:space="preserve">PAGE </w:instrText>
    </w:r>
    <w:r>
      <w:fldChar w:fldCharType="end"/>
    </w:r>
  </w:p>
  <w:p w:rsidR="00B81183" w:rsidRDefault="00B81183">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framePr w:wrap="around" w:vAnchor="text" w:hAnchor="margin" w:xAlign="center" w:y="1"/>
    </w:pPr>
    <w:fldSimple w:instr="PAGE ">
      <w:r>
        <w:rPr>
          <w:noProof/>
        </w:rPr>
        <w:t>10</w:t>
      </w:r>
    </w:fldSimple>
  </w:p>
  <w:p w:rsidR="00B81183" w:rsidRDefault="00B81183">
    <w:pPr>
      <w:pStyle w:val="af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framePr w:wrap="around" w:vAnchor="text" w:hAnchor="margin" w:xAlign="center" w:y="1"/>
    </w:pPr>
    <w:fldSimple w:instr="PAGE ">
      <w:r>
        <w:rPr>
          <w:noProof/>
        </w:rPr>
        <w:t>12</w:t>
      </w:r>
    </w:fldSimple>
  </w:p>
  <w:p w:rsidR="00B81183" w:rsidRDefault="00B81183">
    <w:pPr>
      <w:pStyle w:val="af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183" w:rsidRDefault="00B81183">
    <w:pPr>
      <w:framePr w:wrap="around" w:vAnchor="text" w:hAnchor="margin" w:xAlign="center" w:y="1"/>
    </w:pPr>
    <w:fldSimple w:instr="PAGE ">
      <w:r w:rsidR="00347642">
        <w:rPr>
          <w:noProof/>
        </w:rPr>
        <w:t>22</w:t>
      </w:r>
    </w:fldSimple>
  </w:p>
  <w:p w:rsidR="00B81183" w:rsidRDefault="00B81183">
    <w:pPr>
      <w:pStyle w:val="af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A55"/>
    <w:multiLevelType w:val="multilevel"/>
    <w:tmpl w:val="C8723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1CC437BC"/>
    <w:multiLevelType w:val="multilevel"/>
    <w:tmpl w:val="D36690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06F0D0B"/>
    <w:multiLevelType w:val="multilevel"/>
    <w:tmpl w:val="3174AB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37F007A"/>
    <w:multiLevelType w:val="multilevel"/>
    <w:tmpl w:val="F01A96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7C62283"/>
    <w:multiLevelType w:val="multilevel"/>
    <w:tmpl w:val="46349824"/>
    <w:lvl w:ilvl="0">
      <w:start w:val="1"/>
      <w:numFmt w:val="decimal"/>
      <w:pStyle w:val="3"/>
      <w:lvlText w:val="%1."/>
      <w:lvlJc w:val="left"/>
      <w:pPr>
        <w:tabs>
          <w:tab w:val="left" w:pos="0"/>
        </w:tabs>
        <w:ind w:left="0" w:firstLine="709"/>
      </w:pPr>
    </w:lvl>
    <w:lvl w:ilvl="1">
      <w:start w:val="1"/>
      <w:numFmt w:val="decimal"/>
      <w:lvlText w:val="%1.%2."/>
      <w:lvlJc w:val="left"/>
      <w:pPr>
        <w:tabs>
          <w:tab w:val="left" w:pos="0"/>
        </w:tabs>
        <w:ind w:left="0" w:firstLine="709"/>
      </w:pPr>
    </w:lvl>
    <w:lvl w:ilvl="2">
      <w:start w:val="1"/>
      <w:numFmt w:val="decimal"/>
      <w:lvlText w:val="%1.%2.%3."/>
      <w:lvlJc w:val="left"/>
      <w:pPr>
        <w:tabs>
          <w:tab w:val="left" w:pos="0"/>
        </w:tabs>
        <w:ind w:left="0" w:firstLine="709"/>
      </w:pPr>
    </w:lvl>
    <w:lvl w:ilvl="3">
      <w:start w:val="1"/>
      <w:numFmt w:val="decimal"/>
      <w:lvlText w:val="%1.%2.%3.%4."/>
      <w:lvlJc w:val="left"/>
      <w:pPr>
        <w:tabs>
          <w:tab w:val="left" w:pos="0"/>
        </w:tabs>
        <w:ind w:left="0" w:firstLine="709"/>
      </w:pPr>
    </w:lvl>
    <w:lvl w:ilvl="4">
      <w:start w:val="1"/>
      <w:numFmt w:val="decimal"/>
      <w:lvlText w:val="%1.%2.%3.%4.%5."/>
      <w:lvlJc w:val="left"/>
      <w:pPr>
        <w:tabs>
          <w:tab w:val="left" w:pos="0"/>
        </w:tabs>
        <w:ind w:left="0" w:firstLine="709"/>
      </w:pPr>
    </w:lvl>
    <w:lvl w:ilvl="5">
      <w:start w:val="1"/>
      <w:numFmt w:val="decimal"/>
      <w:lvlText w:val="%1.%2.%3.%4.%5.%6."/>
      <w:lvlJc w:val="left"/>
      <w:pPr>
        <w:tabs>
          <w:tab w:val="left" w:pos="0"/>
        </w:tabs>
        <w:ind w:left="0" w:firstLine="709"/>
      </w:pPr>
    </w:lvl>
    <w:lvl w:ilvl="6">
      <w:start w:val="1"/>
      <w:numFmt w:val="decimal"/>
      <w:lvlText w:val="%1.%2.%3.%4.%5.%6.%7."/>
      <w:lvlJc w:val="left"/>
      <w:pPr>
        <w:tabs>
          <w:tab w:val="left" w:pos="0"/>
        </w:tabs>
        <w:ind w:left="0" w:firstLine="709"/>
      </w:pPr>
    </w:lvl>
    <w:lvl w:ilvl="7">
      <w:start w:val="1"/>
      <w:numFmt w:val="decimal"/>
      <w:lvlText w:val="%1.%2.%3.%4.%5.%6.%7.%8."/>
      <w:lvlJc w:val="left"/>
      <w:pPr>
        <w:tabs>
          <w:tab w:val="left" w:pos="0"/>
        </w:tabs>
        <w:ind w:left="0" w:firstLine="709"/>
      </w:pPr>
    </w:lvl>
    <w:lvl w:ilvl="8">
      <w:start w:val="1"/>
      <w:numFmt w:val="decimal"/>
      <w:lvlText w:val="%1.%2.%3.%4.%5.%6.%7.%8.%9."/>
      <w:lvlJc w:val="left"/>
      <w:pPr>
        <w:tabs>
          <w:tab w:val="left" w:pos="0"/>
        </w:tabs>
        <w:ind w:left="0" w:firstLine="709"/>
      </w:pPr>
    </w:lvl>
  </w:abstractNum>
  <w:abstractNum w:abstractNumId="5">
    <w:nsid w:val="2A7D3DB4"/>
    <w:multiLevelType w:val="multilevel"/>
    <w:tmpl w:val="DF2AEB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35C75B50"/>
    <w:multiLevelType w:val="multilevel"/>
    <w:tmpl w:val="A4E442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379B6877"/>
    <w:multiLevelType w:val="multilevel"/>
    <w:tmpl w:val="D5A6FB7C"/>
    <w:lvl w:ilvl="0">
      <w:start w:val="1"/>
      <w:numFmt w:val="bullet"/>
      <w:pStyle w:val="2"/>
      <w:lvlText w:val="–"/>
      <w:lvlJc w:val="left"/>
      <w:pPr>
        <w:tabs>
          <w:tab w:val="left" w:pos="0"/>
        </w:tabs>
        <w:ind w:left="0" w:firstLine="709"/>
      </w:pPr>
      <w:rPr>
        <w:rFonts w:ascii="PT Astra Serif" w:hAnsi="PT Astra Serif"/>
      </w:rPr>
    </w:lvl>
    <w:lvl w:ilvl="1">
      <w:start w:val="1"/>
      <w:numFmt w:val="bullet"/>
      <w:lvlText w:val="–"/>
      <w:lvlJc w:val="left"/>
      <w:pPr>
        <w:tabs>
          <w:tab w:val="left" w:pos="0"/>
        </w:tabs>
        <w:ind w:left="0" w:firstLine="709"/>
      </w:pPr>
      <w:rPr>
        <w:rFonts w:ascii="PT Astra Serif" w:hAnsi="PT Astra Serif"/>
      </w:rPr>
    </w:lvl>
    <w:lvl w:ilvl="2">
      <w:start w:val="1"/>
      <w:numFmt w:val="bullet"/>
      <w:lvlText w:val="–"/>
      <w:lvlJc w:val="left"/>
      <w:pPr>
        <w:tabs>
          <w:tab w:val="left" w:pos="0"/>
        </w:tabs>
        <w:ind w:left="0" w:firstLine="709"/>
      </w:pPr>
      <w:rPr>
        <w:rFonts w:ascii="PT Astra Serif" w:hAnsi="PT Astra Serif"/>
      </w:rPr>
    </w:lvl>
    <w:lvl w:ilvl="3">
      <w:start w:val="1"/>
      <w:numFmt w:val="bullet"/>
      <w:lvlText w:val="–"/>
      <w:lvlJc w:val="left"/>
      <w:pPr>
        <w:tabs>
          <w:tab w:val="left" w:pos="0"/>
        </w:tabs>
        <w:ind w:left="0" w:firstLine="709"/>
      </w:pPr>
      <w:rPr>
        <w:rFonts w:ascii="PT Astra Serif" w:hAnsi="PT Astra Serif"/>
      </w:rPr>
    </w:lvl>
    <w:lvl w:ilvl="4">
      <w:start w:val="1"/>
      <w:numFmt w:val="bullet"/>
      <w:lvlText w:val="–"/>
      <w:lvlJc w:val="left"/>
      <w:pPr>
        <w:tabs>
          <w:tab w:val="left" w:pos="0"/>
        </w:tabs>
        <w:ind w:left="0" w:firstLine="709"/>
      </w:pPr>
      <w:rPr>
        <w:rFonts w:ascii="PT Astra Serif" w:hAnsi="PT Astra Serif"/>
      </w:rPr>
    </w:lvl>
    <w:lvl w:ilvl="5">
      <w:start w:val="1"/>
      <w:numFmt w:val="bullet"/>
      <w:lvlText w:val="–"/>
      <w:lvlJc w:val="left"/>
      <w:pPr>
        <w:tabs>
          <w:tab w:val="left" w:pos="0"/>
        </w:tabs>
        <w:ind w:left="0" w:firstLine="709"/>
      </w:pPr>
      <w:rPr>
        <w:rFonts w:ascii="PT Astra Serif" w:hAnsi="PT Astra Serif"/>
      </w:rPr>
    </w:lvl>
    <w:lvl w:ilvl="6">
      <w:start w:val="1"/>
      <w:numFmt w:val="bullet"/>
      <w:lvlText w:val="–"/>
      <w:lvlJc w:val="left"/>
      <w:pPr>
        <w:tabs>
          <w:tab w:val="left" w:pos="0"/>
        </w:tabs>
        <w:ind w:left="0" w:firstLine="709"/>
      </w:pPr>
      <w:rPr>
        <w:rFonts w:ascii="PT Astra Serif" w:hAnsi="PT Astra Serif"/>
      </w:rPr>
    </w:lvl>
    <w:lvl w:ilvl="7">
      <w:start w:val="1"/>
      <w:numFmt w:val="bullet"/>
      <w:lvlText w:val="–"/>
      <w:lvlJc w:val="left"/>
      <w:pPr>
        <w:tabs>
          <w:tab w:val="left" w:pos="0"/>
        </w:tabs>
        <w:ind w:left="0" w:firstLine="709"/>
      </w:pPr>
      <w:rPr>
        <w:rFonts w:ascii="PT Astra Serif" w:hAnsi="PT Astra Serif"/>
      </w:rPr>
    </w:lvl>
    <w:lvl w:ilvl="8">
      <w:start w:val="1"/>
      <w:numFmt w:val="bullet"/>
      <w:lvlText w:val="–"/>
      <w:lvlJc w:val="left"/>
      <w:pPr>
        <w:tabs>
          <w:tab w:val="left" w:pos="0"/>
        </w:tabs>
        <w:ind w:left="0" w:firstLine="709"/>
      </w:pPr>
      <w:rPr>
        <w:rFonts w:ascii="PT Astra Serif" w:hAnsi="PT Astra Serif"/>
      </w:rPr>
    </w:lvl>
  </w:abstractNum>
  <w:abstractNum w:abstractNumId="8">
    <w:nsid w:val="37A744F8"/>
    <w:multiLevelType w:val="multilevel"/>
    <w:tmpl w:val="55040F6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39831774"/>
    <w:multiLevelType w:val="multilevel"/>
    <w:tmpl w:val="C874A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nsid w:val="44C50614"/>
    <w:multiLevelType w:val="multilevel"/>
    <w:tmpl w:val="AB36E6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47415D28"/>
    <w:multiLevelType w:val="multilevel"/>
    <w:tmpl w:val="37481F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48675E07"/>
    <w:multiLevelType w:val="multilevel"/>
    <w:tmpl w:val="FBDCBC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54353064"/>
    <w:multiLevelType w:val="multilevel"/>
    <w:tmpl w:val="3EB035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5A72220E"/>
    <w:multiLevelType w:val="multilevel"/>
    <w:tmpl w:val="5FF22C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nsid w:val="61E30BFA"/>
    <w:multiLevelType w:val="multilevel"/>
    <w:tmpl w:val="7292AD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635F0123"/>
    <w:multiLevelType w:val="multilevel"/>
    <w:tmpl w:val="8618AA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65287248"/>
    <w:multiLevelType w:val="multilevel"/>
    <w:tmpl w:val="F2544B0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7D102AFA"/>
    <w:multiLevelType w:val="multilevel"/>
    <w:tmpl w:val="F78E9E7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7FA644AF"/>
    <w:multiLevelType w:val="multilevel"/>
    <w:tmpl w:val="49080C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9"/>
  </w:num>
  <w:num w:numId="2">
    <w:abstractNumId w:val="1"/>
  </w:num>
  <w:num w:numId="3">
    <w:abstractNumId w:val="0"/>
  </w:num>
  <w:num w:numId="4">
    <w:abstractNumId w:val="2"/>
  </w:num>
  <w:num w:numId="5">
    <w:abstractNumId w:val="8"/>
  </w:num>
  <w:num w:numId="6">
    <w:abstractNumId w:val="14"/>
  </w:num>
  <w:num w:numId="7">
    <w:abstractNumId w:val="3"/>
  </w:num>
  <w:num w:numId="8">
    <w:abstractNumId w:val="18"/>
  </w:num>
  <w:num w:numId="9">
    <w:abstractNumId w:val="13"/>
  </w:num>
  <w:num w:numId="10">
    <w:abstractNumId w:val="5"/>
  </w:num>
  <w:num w:numId="11">
    <w:abstractNumId w:val="6"/>
  </w:num>
  <w:num w:numId="12">
    <w:abstractNumId w:val="19"/>
  </w:num>
  <w:num w:numId="13">
    <w:abstractNumId w:val="12"/>
  </w:num>
  <w:num w:numId="14">
    <w:abstractNumId w:val="11"/>
  </w:num>
  <w:num w:numId="15">
    <w:abstractNumId w:val="10"/>
  </w:num>
  <w:num w:numId="16">
    <w:abstractNumId w:val="7"/>
  </w:num>
  <w:num w:numId="17">
    <w:abstractNumId w:val="4"/>
  </w:num>
  <w:num w:numId="18">
    <w:abstractNumId w:val="16"/>
  </w:num>
  <w:num w:numId="19">
    <w:abstractNumId w:val="1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characterSpacingControl w:val="doNotCompress"/>
  <w:footnotePr>
    <w:footnote w:id="0"/>
    <w:footnote w:id="1"/>
  </w:footnotePr>
  <w:endnotePr>
    <w:endnote w:id="0"/>
    <w:endnote w:id="1"/>
  </w:endnotePr>
  <w:compat/>
  <w:rsids>
    <w:rsidRoot w:val="00077C4A"/>
    <w:rsid w:val="00077C4A"/>
    <w:rsid w:val="000F266F"/>
    <w:rsid w:val="000F6B7A"/>
    <w:rsid w:val="0017648C"/>
    <w:rsid w:val="002C4E95"/>
    <w:rsid w:val="00347642"/>
    <w:rsid w:val="00363024"/>
    <w:rsid w:val="003C4A21"/>
    <w:rsid w:val="005C0114"/>
    <w:rsid w:val="00921641"/>
    <w:rsid w:val="00AA35E8"/>
    <w:rsid w:val="00AE7C2F"/>
    <w:rsid w:val="00B75622"/>
    <w:rsid w:val="00B81183"/>
    <w:rsid w:val="00E606E4"/>
    <w:rsid w:val="00F31286"/>
    <w:rsid w:val="00F65754"/>
    <w:rsid w:val="00F93C0C"/>
    <w:rsid w:val="00FC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E606E4"/>
    <w:pPr>
      <w:widowControl w:val="0"/>
      <w:jc w:val="center"/>
    </w:pPr>
    <w:rPr>
      <w:rFonts w:ascii="PT Astra Serif" w:hAnsi="PT Astra Serif"/>
      <w:sz w:val="28"/>
    </w:rPr>
  </w:style>
  <w:style w:type="paragraph" w:styleId="10">
    <w:name w:val="heading 1"/>
    <w:basedOn w:val="a0"/>
    <w:next w:val="a1"/>
    <w:link w:val="11"/>
    <w:uiPriority w:val="9"/>
    <w:qFormat/>
    <w:rsid w:val="00E606E4"/>
    <w:pPr>
      <w:outlineLvl w:val="0"/>
    </w:pPr>
  </w:style>
  <w:style w:type="paragraph" w:styleId="20">
    <w:name w:val="heading 2"/>
    <w:basedOn w:val="a0"/>
    <w:next w:val="a2"/>
    <w:link w:val="21"/>
    <w:uiPriority w:val="9"/>
    <w:qFormat/>
    <w:rsid w:val="00E606E4"/>
    <w:pPr>
      <w:outlineLvl w:val="1"/>
    </w:pPr>
  </w:style>
  <w:style w:type="paragraph" w:styleId="30">
    <w:name w:val="heading 3"/>
    <w:basedOn w:val="a0"/>
    <w:next w:val="a2"/>
    <w:link w:val="31"/>
    <w:uiPriority w:val="9"/>
    <w:qFormat/>
    <w:rsid w:val="00E606E4"/>
    <w:pPr>
      <w:outlineLvl w:val="2"/>
    </w:pPr>
  </w:style>
  <w:style w:type="paragraph" w:styleId="4">
    <w:name w:val="heading 4"/>
    <w:basedOn w:val="a0"/>
    <w:next w:val="a2"/>
    <w:link w:val="40"/>
    <w:uiPriority w:val="9"/>
    <w:qFormat/>
    <w:rsid w:val="00E606E4"/>
    <w:pPr>
      <w:outlineLvl w:val="3"/>
    </w:pPr>
  </w:style>
  <w:style w:type="paragraph" w:styleId="5">
    <w:name w:val="heading 5"/>
    <w:basedOn w:val="a0"/>
    <w:next w:val="a2"/>
    <w:link w:val="50"/>
    <w:uiPriority w:val="9"/>
    <w:qFormat/>
    <w:rsid w:val="00E606E4"/>
    <w:pPr>
      <w:outlineLvl w:val="4"/>
    </w:pPr>
  </w:style>
  <w:style w:type="paragraph" w:styleId="6">
    <w:name w:val="heading 6"/>
    <w:basedOn w:val="a0"/>
    <w:next w:val="a2"/>
    <w:link w:val="60"/>
    <w:uiPriority w:val="9"/>
    <w:qFormat/>
    <w:rsid w:val="00E606E4"/>
    <w:pPr>
      <w:outlineLvl w:val="5"/>
    </w:pPr>
  </w:style>
  <w:style w:type="paragraph" w:styleId="7">
    <w:name w:val="heading 7"/>
    <w:basedOn w:val="a0"/>
    <w:next w:val="a2"/>
    <w:link w:val="70"/>
    <w:uiPriority w:val="9"/>
    <w:qFormat/>
    <w:rsid w:val="00E606E4"/>
    <w:pPr>
      <w:outlineLvl w:val="6"/>
    </w:pPr>
  </w:style>
  <w:style w:type="paragraph" w:styleId="8">
    <w:name w:val="heading 8"/>
    <w:basedOn w:val="a0"/>
    <w:next w:val="a2"/>
    <w:link w:val="80"/>
    <w:uiPriority w:val="9"/>
    <w:qFormat/>
    <w:rsid w:val="00E606E4"/>
    <w:pPr>
      <w:outlineLvl w:val="7"/>
    </w:pPr>
  </w:style>
  <w:style w:type="paragraph" w:styleId="9">
    <w:name w:val="heading 9"/>
    <w:basedOn w:val="a0"/>
    <w:next w:val="a2"/>
    <w:link w:val="90"/>
    <w:uiPriority w:val="9"/>
    <w:qFormat/>
    <w:rsid w:val="00E606E4"/>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
    <w:name w:val="Обычный1"/>
    <w:rsid w:val="00E606E4"/>
    <w:rPr>
      <w:rFonts w:ascii="PT Astra Serif" w:hAnsi="PT Astra Serif"/>
      <w:color w:val="000000"/>
      <w:sz w:val="28"/>
    </w:rPr>
  </w:style>
  <w:style w:type="paragraph" w:styleId="a6">
    <w:name w:val="table of authorities"/>
    <w:basedOn w:val="a0"/>
    <w:link w:val="a7"/>
    <w:rsid w:val="00E606E4"/>
  </w:style>
  <w:style w:type="character" w:customStyle="1" w:styleId="a7">
    <w:name w:val="Таблица ссылок Знак"/>
    <w:basedOn w:val="a8"/>
    <w:link w:val="a6"/>
    <w:rsid w:val="00E606E4"/>
    <w:rPr>
      <w:rFonts w:ascii="PT Astra Serif" w:hAnsi="PT Astra Serif"/>
      <w:b/>
      <w:color w:val="000000"/>
      <w:sz w:val="28"/>
    </w:rPr>
  </w:style>
  <w:style w:type="paragraph" w:styleId="32">
    <w:name w:val="List Number 3"/>
    <w:basedOn w:val="a9"/>
    <w:link w:val="33"/>
    <w:rsid w:val="00E606E4"/>
  </w:style>
  <w:style w:type="character" w:customStyle="1" w:styleId="33">
    <w:name w:val="Нумерованный список 3 Знак"/>
    <w:basedOn w:val="aa"/>
    <w:link w:val="32"/>
    <w:rsid w:val="00E606E4"/>
    <w:rPr>
      <w:rFonts w:ascii="PT Astra Serif" w:hAnsi="PT Astra Serif"/>
      <w:color w:val="000000"/>
      <w:sz w:val="28"/>
    </w:rPr>
  </w:style>
  <w:style w:type="paragraph" w:styleId="ab">
    <w:name w:val="List Continue"/>
    <w:basedOn w:val="a9"/>
    <w:link w:val="ac"/>
    <w:rsid w:val="00E606E4"/>
  </w:style>
  <w:style w:type="character" w:customStyle="1" w:styleId="ac">
    <w:name w:val="Продолжение списка Знак"/>
    <w:basedOn w:val="aa"/>
    <w:link w:val="ab"/>
    <w:rsid w:val="00E606E4"/>
    <w:rPr>
      <w:rFonts w:ascii="PT Astra Serif" w:hAnsi="PT Astra Serif"/>
      <w:color w:val="000000"/>
      <w:sz w:val="28"/>
    </w:rPr>
  </w:style>
  <w:style w:type="paragraph" w:styleId="22">
    <w:name w:val="toc 2"/>
    <w:basedOn w:val="ad"/>
    <w:link w:val="23"/>
    <w:uiPriority w:val="39"/>
    <w:rsid w:val="00E606E4"/>
    <w:pPr>
      <w:tabs>
        <w:tab w:val="right" w:leader="dot" w:pos="9355"/>
      </w:tabs>
    </w:pPr>
  </w:style>
  <w:style w:type="character" w:customStyle="1" w:styleId="23">
    <w:name w:val="Оглавление 2 Знак"/>
    <w:basedOn w:val="12"/>
    <w:link w:val="22"/>
    <w:rsid w:val="00E606E4"/>
    <w:rPr>
      <w:rFonts w:ascii="PT Astra Serif" w:hAnsi="PT Astra Serif"/>
      <w:color w:val="000000"/>
      <w:sz w:val="28"/>
    </w:rPr>
  </w:style>
  <w:style w:type="paragraph" w:customStyle="1" w:styleId="13">
    <w:name w:val="Список 1 начало"/>
    <w:basedOn w:val="a9"/>
    <w:next w:val="2"/>
    <w:link w:val="14"/>
    <w:rsid w:val="00E606E4"/>
  </w:style>
  <w:style w:type="character" w:customStyle="1" w:styleId="14">
    <w:name w:val="Список 1 начало"/>
    <w:basedOn w:val="aa"/>
    <w:link w:val="13"/>
    <w:rsid w:val="00E606E4"/>
    <w:rPr>
      <w:rFonts w:ascii="PT Astra Serif" w:hAnsi="PT Astra Serif"/>
      <w:color w:val="000000"/>
      <w:sz w:val="28"/>
    </w:rPr>
  </w:style>
  <w:style w:type="paragraph" w:styleId="41">
    <w:name w:val="List Bullet 4"/>
    <w:basedOn w:val="a9"/>
    <w:link w:val="42"/>
    <w:rsid w:val="00E606E4"/>
  </w:style>
  <w:style w:type="character" w:customStyle="1" w:styleId="42">
    <w:name w:val="Маркированный список 4 Знак"/>
    <w:basedOn w:val="aa"/>
    <w:link w:val="41"/>
    <w:rsid w:val="00E606E4"/>
    <w:rPr>
      <w:rFonts w:ascii="PT Astra Serif" w:hAnsi="PT Astra Serif"/>
      <w:color w:val="000000"/>
      <w:sz w:val="28"/>
    </w:rPr>
  </w:style>
  <w:style w:type="paragraph" w:customStyle="1" w:styleId="ae">
    <w:name w:val="Содержимое списка"/>
    <w:basedOn w:val="a"/>
    <w:link w:val="af"/>
    <w:rsid w:val="00E606E4"/>
  </w:style>
  <w:style w:type="character" w:customStyle="1" w:styleId="af">
    <w:name w:val="Содержимое списка"/>
    <w:basedOn w:val="1"/>
    <w:link w:val="ae"/>
    <w:rsid w:val="00E606E4"/>
    <w:rPr>
      <w:rFonts w:ascii="PT Astra Serif" w:hAnsi="PT Astra Serif"/>
      <w:color w:val="000000"/>
      <w:sz w:val="28"/>
    </w:rPr>
  </w:style>
  <w:style w:type="paragraph" w:customStyle="1" w:styleId="43">
    <w:name w:val="Продолжение нумерованного списка 4"/>
    <w:basedOn w:val="a9"/>
    <w:link w:val="44"/>
    <w:rsid w:val="00E606E4"/>
  </w:style>
  <w:style w:type="character" w:customStyle="1" w:styleId="44">
    <w:name w:val="Продолжение нумерованного списка 4"/>
    <w:basedOn w:val="aa"/>
    <w:link w:val="43"/>
    <w:rsid w:val="00E606E4"/>
    <w:rPr>
      <w:rFonts w:ascii="PT Astra Serif" w:hAnsi="PT Astra Serif"/>
      <w:color w:val="000000"/>
      <w:sz w:val="28"/>
    </w:rPr>
  </w:style>
  <w:style w:type="paragraph" w:styleId="45">
    <w:name w:val="toc 4"/>
    <w:basedOn w:val="ad"/>
    <w:link w:val="46"/>
    <w:uiPriority w:val="39"/>
    <w:rsid w:val="00E606E4"/>
    <w:pPr>
      <w:tabs>
        <w:tab w:val="right" w:leader="dot" w:pos="8789"/>
      </w:tabs>
    </w:pPr>
  </w:style>
  <w:style w:type="character" w:customStyle="1" w:styleId="46">
    <w:name w:val="Оглавление 4 Знак"/>
    <w:basedOn w:val="12"/>
    <w:link w:val="45"/>
    <w:rsid w:val="00E606E4"/>
    <w:rPr>
      <w:rFonts w:ascii="PT Astra Serif" w:hAnsi="PT Astra Serif"/>
      <w:color w:val="000000"/>
      <w:sz w:val="28"/>
    </w:rPr>
  </w:style>
  <w:style w:type="paragraph" w:customStyle="1" w:styleId="15">
    <w:name w:val="Продолжение нумерованного списка 1"/>
    <w:basedOn w:val="a9"/>
    <w:link w:val="16"/>
    <w:rsid w:val="00E606E4"/>
  </w:style>
  <w:style w:type="character" w:customStyle="1" w:styleId="16">
    <w:name w:val="Продолжение нумерованного списка 1"/>
    <w:basedOn w:val="aa"/>
    <w:link w:val="15"/>
    <w:rsid w:val="00E606E4"/>
    <w:rPr>
      <w:rFonts w:ascii="PT Astra Serif" w:hAnsi="PT Astra Serif"/>
      <w:color w:val="000000"/>
      <w:sz w:val="28"/>
    </w:rPr>
  </w:style>
  <w:style w:type="character" w:customStyle="1" w:styleId="70">
    <w:name w:val="Заголовок 7 Знак"/>
    <w:basedOn w:val="a8"/>
    <w:link w:val="7"/>
    <w:rsid w:val="00E606E4"/>
    <w:rPr>
      <w:rFonts w:ascii="PT Astra Serif" w:hAnsi="PT Astra Serif"/>
      <w:b/>
      <w:color w:val="000000"/>
      <w:sz w:val="28"/>
    </w:rPr>
  </w:style>
  <w:style w:type="paragraph" w:styleId="af0">
    <w:name w:val="table of figures"/>
    <w:basedOn w:val="af1"/>
    <w:link w:val="af2"/>
    <w:rsid w:val="00E606E4"/>
  </w:style>
  <w:style w:type="character" w:customStyle="1" w:styleId="af2">
    <w:name w:val="Перечень рисунков Знак"/>
    <w:basedOn w:val="af3"/>
    <w:link w:val="af0"/>
    <w:rsid w:val="00E606E4"/>
    <w:rPr>
      <w:rFonts w:ascii="PT Astra Serif" w:hAnsi="PT Astra Serif"/>
      <w:i w:val="0"/>
      <w:color w:val="000000"/>
      <w:sz w:val="28"/>
    </w:rPr>
  </w:style>
  <w:style w:type="paragraph" w:customStyle="1" w:styleId="17">
    <w:name w:val="Библиография 1"/>
    <w:basedOn w:val="ad"/>
    <w:link w:val="18"/>
    <w:rsid w:val="00E606E4"/>
    <w:pPr>
      <w:tabs>
        <w:tab w:val="right" w:leader="dot" w:pos="9638"/>
      </w:tabs>
    </w:pPr>
  </w:style>
  <w:style w:type="character" w:customStyle="1" w:styleId="18">
    <w:name w:val="Библиография 1"/>
    <w:basedOn w:val="12"/>
    <w:link w:val="17"/>
    <w:rsid w:val="00E606E4"/>
    <w:rPr>
      <w:rFonts w:ascii="PT Astra Serif" w:hAnsi="PT Astra Serif"/>
      <w:color w:val="000000"/>
      <w:sz w:val="28"/>
    </w:rPr>
  </w:style>
  <w:style w:type="paragraph" w:customStyle="1" w:styleId="34">
    <w:name w:val="Конец нумерованного списка 3"/>
    <w:basedOn w:val="a9"/>
    <w:next w:val="32"/>
    <w:link w:val="35"/>
    <w:rsid w:val="00E606E4"/>
  </w:style>
  <w:style w:type="character" w:customStyle="1" w:styleId="35">
    <w:name w:val="Конец нумерованного списка 3"/>
    <w:basedOn w:val="aa"/>
    <w:link w:val="34"/>
    <w:rsid w:val="00E606E4"/>
    <w:rPr>
      <w:rFonts w:ascii="PT Astra Serif" w:hAnsi="PT Astra Serif"/>
      <w:color w:val="000000"/>
      <w:sz w:val="28"/>
    </w:rPr>
  </w:style>
  <w:style w:type="paragraph" w:styleId="61">
    <w:name w:val="toc 6"/>
    <w:basedOn w:val="ad"/>
    <w:link w:val="62"/>
    <w:uiPriority w:val="39"/>
    <w:rsid w:val="00E606E4"/>
    <w:pPr>
      <w:tabs>
        <w:tab w:val="right" w:leader="dot" w:pos="8223"/>
      </w:tabs>
    </w:pPr>
  </w:style>
  <w:style w:type="character" w:customStyle="1" w:styleId="62">
    <w:name w:val="Оглавление 6 Знак"/>
    <w:basedOn w:val="12"/>
    <w:link w:val="61"/>
    <w:rsid w:val="00E606E4"/>
    <w:rPr>
      <w:rFonts w:ascii="PT Astra Serif" w:hAnsi="PT Astra Serif"/>
      <w:color w:val="000000"/>
      <w:sz w:val="28"/>
    </w:rPr>
  </w:style>
  <w:style w:type="paragraph" w:customStyle="1" w:styleId="19">
    <w:name w:val="Конец нумерованного списка 1"/>
    <w:basedOn w:val="a9"/>
    <w:next w:val="3"/>
    <w:link w:val="1a"/>
    <w:rsid w:val="00E606E4"/>
  </w:style>
  <w:style w:type="character" w:customStyle="1" w:styleId="1a">
    <w:name w:val="Конец нумерованного списка 1"/>
    <w:basedOn w:val="aa"/>
    <w:link w:val="19"/>
    <w:rsid w:val="00E606E4"/>
    <w:rPr>
      <w:rFonts w:ascii="PT Astra Serif" w:hAnsi="PT Astra Serif"/>
      <w:color w:val="000000"/>
      <w:sz w:val="28"/>
    </w:rPr>
  </w:style>
  <w:style w:type="paragraph" w:styleId="71">
    <w:name w:val="toc 7"/>
    <w:basedOn w:val="ad"/>
    <w:link w:val="72"/>
    <w:uiPriority w:val="39"/>
    <w:rsid w:val="00E606E4"/>
    <w:pPr>
      <w:tabs>
        <w:tab w:val="right" w:leader="dot" w:pos="7940"/>
      </w:tabs>
    </w:pPr>
  </w:style>
  <w:style w:type="character" w:customStyle="1" w:styleId="72">
    <w:name w:val="Оглавление 7 Знак"/>
    <w:basedOn w:val="12"/>
    <w:link w:val="71"/>
    <w:rsid w:val="00E606E4"/>
    <w:rPr>
      <w:rFonts w:ascii="PT Astra Serif" w:hAnsi="PT Astra Serif"/>
      <w:color w:val="000000"/>
      <w:sz w:val="28"/>
    </w:rPr>
  </w:style>
  <w:style w:type="paragraph" w:customStyle="1" w:styleId="af4">
    <w:name w:val="Верхний колонтитул слева"/>
    <w:basedOn w:val="a"/>
    <w:link w:val="af5"/>
    <w:rsid w:val="00E606E4"/>
    <w:pPr>
      <w:tabs>
        <w:tab w:val="center" w:pos="4819"/>
        <w:tab w:val="right" w:pos="9638"/>
      </w:tabs>
      <w:jc w:val="left"/>
    </w:pPr>
  </w:style>
  <w:style w:type="character" w:customStyle="1" w:styleId="af5">
    <w:name w:val="Верхний колонтитул слева"/>
    <w:basedOn w:val="1"/>
    <w:link w:val="af4"/>
    <w:rsid w:val="00E606E4"/>
    <w:rPr>
      <w:rFonts w:ascii="PT Astra Serif" w:hAnsi="PT Astra Serif"/>
      <w:color w:val="000000"/>
      <w:sz w:val="28"/>
    </w:rPr>
  </w:style>
  <w:style w:type="paragraph" w:styleId="ad">
    <w:name w:val="index heading"/>
    <w:basedOn w:val="a0"/>
    <w:link w:val="af6"/>
    <w:rsid w:val="00E606E4"/>
  </w:style>
  <w:style w:type="character" w:customStyle="1" w:styleId="12">
    <w:name w:val="Указатель1"/>
    <w:basedOn w:val="1"/>
    <w:rsid w:val="00E606E4"/>
    <w:rPr>
      <w:rFonts w:ascii="PT Astra Serif" w:hAnsi="PT Astra Serif"/>
      <w:color w:val="000000"/>
      <w:sz w:val="28"/>
    </w:rPr>
  </w:style>
  <w:style w:type="paragraph" w:customStyle="1" w:styleId="af7">
    <w:name w:val="Нижний колонтитул справа"/>
    <w:basedOn w:val="a"/>
    <w:link w:val="af8"/>
    <w:rsid w:val="00E606E4"/>
    <w:pPr>
      <w:tabs>
        <w:tab w:val="center" w:pos="4819"/>
        <w:tab w:val="right" w:pos="9638"/>
      </w:tabs>
      <w:jc w:val="right"/>
    </w:pPr>
  </w:style>
  <w:style w:type="character" w:customStyle="1" w:styleId="af8">
    <w:name w:val="Нижний колонтитул справа"/>
    <w:basedOn w:val="1"/>
    <w:link w:val="af7"/>
    <w:rsid w:val="00E606E4"/>
    <w:rPr>
      <w:rFonts w:ascii="PT Astra Serif" w:hAnsi="PT Astra Serif"/>
      <w:color w:val="000000"/>
      <w:sz w:val="28"/>
    </w:rPr>
  </w:style>
  <w:style w:type="paragraph" w:customStyle="1" w:styleId="1b">
    <w:name w:val="Начало нумерованного списка 1"/>
    <w:basedOn w:val="a9"/>
    <w:next w:val="3"/>
    <w:link w:val="1c"/>
    <w:rsid w:val="00E606E4"/>
  </w:style>
  <w:style w:type="character" w:customStyle="1" w:styleId="1c">
    <w:name w:val="Начало нумерованного списка 1"/>
    <w:basedOn w:val="aa"/>
    <w:link w:val="1b"/>
    <w:rsid w:val="00E606E4"/>
    <w:rPr>
      <w:rFonts w:ascii="PT Astra Serif" w:hAnsi="PT Astra Serif"/>
      <w:color w:val="000000"/>
      <w:sz w:val="28"/>
    </w:rPr>
  </w:style>
  <w:style w:type="paragraph" w:customStyle="1" w:styleId="36">
    <w:name w:val="Продолжение нумерованного списка 3"/>
    <w:basedOn w:val="a9"/>
    <w:link w:val="37"/>
    <w:rsid w:val="00E606E4"/>
  </w:style>
  <w:style w:type="character" w:customStyle="1" w:styleId="37">
    <w:name w:val="Продолжение нумерованного списка 3"/>
    <w:basedOn w:val="aa"/>
    <w:link w:val="36"/>
    <w:rsid w:val="00E606E4"/>
    <w:rPr>
      <w:rFonts w:ascii="PT Astra Serif" w:hAnsi="PT Astra Serif"/>
      <w:color w:val="000000"/>
      <w:sz w:val="28"/>
    </w:rPr>
  </w:style>
  <w:style w:type="paragraph" w:customStyle="1" w:styleId="af9">
    <w:name w:val="Верхний колонтитул справа"/>
    <w:basedOn w:val="a"/>
    <w:link w:val="afa"/>
    <w:rsid w:val="00E606E4"/>
    <w:pPr>
      <w:tabs>
        <w:tab w:val="center" w:pos="4819"/>
        <w:tab w:val="right" w:pos="9638"/>
      </w:tabs>
      <w:jc w:val="right"/>
    </w:pPr>
  </w:style>
  <w:style w:type="character" w:customStyle="1" w:styleId="afa">
    <w:name w:val="Верхний колонтитул справа"/>
    <w:basedOn w:val="1"/>
    <w:link w:val="af9"/>
    <w:rsid w:val="00E606E4"/>
    <w:rPr>
      <w:rFonts w:ascii="PT Astra Serif" w:hAnsi="PT Astra Serif"/>
      <w:color w:val="000000"/>
      <w:sz w:val="28"/>
    </w:rPr>
  </w:style>
  <w:style w:type="paragraph" w:customStyle="1" w:styleId="afb">
    <w:name w:val="Заголовок списка таблиц"/>
    <w:basedOn w:val="a0"/>
    <w:link w:val="afc"/>
    <w:rsid w:val="00E606E4"/>
  </w:style>
  <w:style w:type="character" w:customStyle="1" w:styleId="afc">
    <w:name w:val="Заголовок списка таблиц"/>
    <w:basedOn w:val="a8"/>
    <w:link w:val="afb"/>
    <w:rsid w:val="00E606E4"/>
    <w:rPr>
      <w:rFonts w:ascii="PT Astra Serif" w:hAnsi="PT Astra Serif"/>
      <w:b/>
      <w:color w:val="000000"/>
      <w:sz w:val="28"/>
    </w:rPr>
  </w:style>
  <w:style w:type="character" w:customStyle="1" w:styleId="31">
    <w:name w:val="Заголовок 3 Знак"/>
    <w:basedOn w:val="a8"/>
    <w:link w:val="30"/>
    <w:rsid w:val="00E606E4"/>
    <w:rPr>
      <w:rFonts w:ascii="PT Astra Serif" w:hAnsi="PT Astra Serif"/>
      <w:b/>
      <w:color w:val="000000"/>
      <w:sz w:val="28"/>
    </w:rPr>
  </w:style>
  <w:style w:type="paragraph" w:customStyle="1" w:styleId="afd">
    <w:name w:val="Горизонтальная линия"/>
    <w:basedOn w:val="a"/>
    <w:next w:val="a2"/>
    <w:link w:val="afe"/>
    <w:rsid w:val="00E606E4"/>
    <w:rPr>
      <w:sz w:val="4"/>
    </w:rPr>
  </w:style>
  <w:style w:type="character" w:customStyle="1" w:styleId="afe">
    <w:name w:val="Горизонтальная линия"/>
    <w:basedOn w:val="1"/>
    <w:link w:val="afd"/>
    <w:rsid w:val="00E606E4"/>
    <w:rPr>
      <w:rFonts w:ascii="PT Astra Serif" w:hAnsi="PT Astra Serif"/>
      <w:color w:val="000000"/>
      <w:sz w:val="4"/>
    </w:rPr>
  </w:style>
  <w:style w:type="paragraph" w:customStyle="1" w:styleId="51">
    <w:name w:val="Конец нумерованного списка 5"/>
    <w:basedOn w:val="a9"/>
    <w:next w:val="52"/>
    <w:link w:val="53"/>
    <w:rsid w:val="00E606E4"/>
  </w:style>
  <w:style w:type="character" w:customStyle="1" w:styleId="53">
    <w:name w:val="Конец нумерованного списка 5"/>
    <w:basedOn w:val="aa"/>
    <w:link w:val="51"/>
    <w:rsid w:val="00E606E4"/>
    <w:rPr>
      <w:rFonts w:ascii="PT Astra Serif" w:hAnsi="PT Astra Serif"/>
      <w:color w:val="000000"/>
      <w:sz w:val="28"/>
    </w:rPr>
  </w:style>
  <w:style w:type="paragraph" w:styleId="52">
    <w:name w:val="List Number 5"/>
    <w:basedOn w:val="a9"/>
    <w:link w:val="54"/>
    <w:rsid w:val="00E606E4"/>
  </w:style>
  <w:style w:type="character" w:customStyle="1" w:styleId="54">
    <w:name w:val="Нумерованный список 5 Знак"/>
    <w:basedOn w:val="aa"/>
    <w:link w:val="52"/>
    <w:rsid w:val="00E606E4"/>
    <w:rPr>
      <w:rFonts w:ascii="PT Astra Serif" w:hAnsi="PT Astra Serif"/>
      <w:color w:val="000000"/>
      <w:sz w:val="28"/>
    </w:rPr>
  </w:style>
  <w:style w:type="paragraph" w:styleId="aff">
    <w:name w:val="Block Text"/>
    <w:link w:val="aff0"/>
    <w:rsid w:val="00E606E4"/>
    <w:rPr>
      <w:i/>
    </w:rPr>
  </w:style>
  <w:style w:type="character" w:customStyle="1" w:styleId="aff0">
    <w:name w:val="Цитата Знак"/>
    <w:link w:val="aff"/>
    <w:rsid w:val="00E606E4"/>
    <w:rPr>
      <w:i/>
    </w:rPr>
  </w:style>
  <w:style w:type="paragraph" w:customStyle="1" w:styleId="24">
    <w:name w:val="Конец нумерованного списка 2"/>
    <w:basedOn w:val="a9"/>
    <w:next w:val="25"/>
    <w:link w:val="26"/>
    <w:rsid w:val="00E606E4"/>
  </w:style>
  <w:style w:type="character" w:customStyle="1" w:styleId="26">
    <w:name w:val="Конец нумерованного списка 2"/>
    <w:basedOn w:val="aa"/>
    <w:link w:val="24"/>
    <w:rsid w:val="00E606E4"/>
    <w:rPr>
      <w:rFonts w:ascii="PT Astra Serif" w:hAnsi="PT Astra Serif"/>
      <w:color w:val="000000"/>
      <w:sz w:val="28"/>
    </w:rPr>
  </w:style>
  <w:style w:type="paragraph" w:customStyle="1" w:styleId="aff1">
    <w:name w:val="Заголовок списка"/>
    <w:basedOn w:val="a"/>
    <w:next w:val="ae"/>
    <w:link w:val="aff2"/>
    <w:rsid w:val="00E606E4"/>
  </w:style>
  <w:style w:type="character" w:customStyle="1" w:styleId="aff2">
    <w:name w:val="Заголовок списка"/>
    <w:basedOn w:val="1"/>
    <w:link w:val="aff1"/>
    <w:rsid w:val="00E606E4"/>
    <w:rPr>
      <w:rFonts w:ascii="PT Astra Serif" w:hAnsi="PT Astra Serif"/>
      <w:color w:val="000000"/>
      <w:sz w:val="28"/>
    </w:rPr>
  </w:style>
  <w:style w:type="paragraph" w:customStyle="1" w:styleId="91">
    <w:name w:val="Указатель пользователя 9"/>
    <w:basedOn w:val="ad"/>
    <w:link w:val="92"/>
    <w:rsid w:val="00E606E4"/>
    <w:pPr>
      <w:tabs>
        <w:tab w:val="right" w:leader="dot" w:pos="7374"/>
      </w:tabs>
    </w:pPr>
  </w:style>
  <w:style w:type="character" w:customStyle="1" w:styleId="92">
    <w:name w:val="Указатель пользователя 9"/>
    <w:basedOn w:val="12"/>
    <w:link w:val="91"/>
    <w:rsid w:val="00E606E4"/>
    <w:rPr>
      <w:rFonts w:ascii="PT Astra Serif" w:hAnsi="PT Astra Serif"/>
      <w:color w:val="000000"/>
      <w:sz w:val="28"/>
    </w:rPr>
  </w:style>
  <w:style w:type="paragraph" w:customStyle="1" w:styleId="aff3">
    <w:name w:val="Отступы"/>
    <w:basedOn w:val="a2"/>
    <w:link w:val="aff4"/>
    <w:rsid w:val="00E606E4"/>
    <w:pPr>
      <w:tabs>
        <w:tab w:val="left" w:pos="0"/>
      </w:tabs>
    </w:pPr>
  </w:style>
  <w:style w:type="character" w:customStyle="1" w:styleId="aff4">
    <w:name w:val="Отступы"/>
    <w:basedOn w:val="aff5"/>
    <w:link w:val="aff3"/>
    <w:rsid w:val="00E606E4"/>
    <w:rPr>
      <w:rFonts w:ascii="PT Astra Serif" w:hAnsi="PT Astra Serif"/>
      <w:color w:val="000000"/>
      <w:sz w:val="28"/>
    </w:rPr>
  </w:style>
  <w:style w:type="paragraph" w:styleId="aff6">
    <w:name w:val="envelope address"/>
    <w:basedOn w:val="a"/>
    <w:link w:val="aff7"/>
    <w:rsid w:val="00E606E4"/>
  </w:style>
  <w:style w:type="character" w:customStyle="1" w:styleId="aff7">
    <w:name w:val="Адрес на конверте Знак"/>
    <w:basedOn w:val="1"/>
    <w:link w:val="aff6"/>
    <w:rsid w:val="00E606E4"/>
    <w:rPr>
      <w:rFonts w:ascii="PT Astra Serif" w:hAnsi="PT Astra Serif"/>
      <w:color w:val="000000"/>
      <w:sz w:val="28"/>
    </w:rPr>
  </w:style>
  <w:style w:type="paragraph" w:customStyle="1" w:styleId="aff8">
    <w:name w:val="Привязка сноски"/>
    <w:link w:val="aff9"/>
    <w:rsid w:val="00E606E4"/>
    <w:rPr>
      <w:vertAlign w:val="superscript"/>
    </w:rPr>
  </w:style>
  <w:style w:type="character" w:customStyle="1" w:styleId="aff9">
    <w:name w:val="Привязка сноски"/>
    <w:link w:val="aff8"/>
    <w:rsid w:val="00E606E4"/>
    <w:rPr>
      <w:vertAlign w:val="superscript"/>
    </w:rPr>
  </w:style>
  <w:style w:type="paragraph" w:customStyle="1" w:styleId="affa">
    <w:name w:val="Исполнитель документа"/>
    <w:basedOn w:val="a"/>
    <w:link w:val="affb"/>
    <w:rsid w:val="00E606E4"/>
    <w:pPr>
      <w:jc w:val="left"/>
    </w:pPr>
    <w:rPr>
      <w:sz w:val="24"/>
    </w:rPr>
  </w:style>
  <w:style w:type="character" w:customStyle="1" w:styleId="affb">
    <w:name w:val="Исполнитель документа"/>
    <w:basedOn w:val="1"/>
    <w:link w:val="affa"/>
    <w:rsid w:val="00E606E4"/>
    <w:rPr>
      <w:rFonts w:ascii="PT Astra Serif" w:hAnsi="PT Astra Serif"/>
      <w:color w:val="000000"/>
      <w:sz w:val="24"/>
    </w:rPr>
  </w:style>
  <w:style w:type="paragraph" w:styleId="2">
    <w:name w:val="List 2"/>
    <w:basedOn w:val="a9"/>
    <w:link w:val="27"/>
    <w:rsid w:val="00E606E4"/>
    <w:pPr>
      <w:numPr>
        <w:numId w:val="16"/>
      </w:numPr>
    </w:pPr>
  </w:style>
  <w:style w:type="character" w:customStyle="1" w:styleId="27">
    <w:name w:val="Список 2 Знак"/>
    <w:basedOn w:val="aa"/>
    <w:link w:val="2"/>
    <w:rsid w:val="00E606E4"/>
    <w:rPr>
      <w:rFonts w:ascii="PT Astra Serif" w:hAnsi="PT Astra Serif"/>
      <w:color w:val="000000"/>
      <w:sz w:val="28"/>
    </w:rPr>
  </w:style>
  <w:style w:type="paragraph" w:customStyle="1" w:styleId="-">
    <w:name w:val="Интернет-ссылка"/>
    <w:link w:val="-0"/>
    <w:rsid w:val="00E606E4"/>
    <w:rPr>
      <w:color w:val="000080"/>
      <w:u w:val="single"/>
    </w:rPr>
  </w:style>
  <w:style w:type="character" w:customStyle="1" w:styleId="-0">
    <w:name w:val="Интернет-ссылка"/>
    <w:link w:val="-"/>
    <w:rsid w:val="00E606E4"/>
    <w:rPr>
      <w:color w:val="000080"/>
      <w:u w:val="single"/>
    </w:rPr>
  </w:style>
  <w:style w:type="paragraph" w:customStyle="1" w:styleId="28">
    <w:name w:val="Указатель пользователя 2"/>
    <w:basedOn w:val="ad"/>
    <w:link w:val="29"/>
    <w:rsid w:val="00E606E4"/>
    <w:pPr>
      <w:tabs>
        <w:tab w:val="right" w:leader="dot" w:pos="9355"/>
      </w:tabs>
    </w:pPr>
  </w:style>
  <w:style w:type="character" w:customStyle="1" w:styleId="29">
    <w:name w:val="Указатель пользователя 2"/>
    <w:basedOn w:val="12"/>
    <w:link w:val="28"/>
    <w:rsid w:val="00E606E4"/>
    <w:rPr>
      <w:rFonts w:ascii="PT Astra Serif" w:hAnsi="PT Astra Serif"/>
      <w:color w:val="000000"/>
      <w:sz w:val="28"/>
    </w:rPr>
  </w:style>
  <w:style w:type="paragraph" w:styleId="a9">
    <w:name w:val="List"/>
    <w:basedOn w:val="a2"/>
    <w:link w:val="aa"/>
    <w:rsid w:val="00E606E4"/>
  </w:style>
  <w:style w:type="character" w:customStyle="1" w:styleId="aa">
    <w:name w:val="Список Знак"/>
    <w:basedOn w:val="aff5"/>
    <w:link w:val="a9"/>
    <w:rsid w:val="00E606E4"/>
    <w:rPr>
      <w:rFonts w:ascii="PT Astra Serif" w:hAnsi="PT Astra Serif"/>
      <w:color w:val="000000"/>
      <w:sz w:val="28"/>
    </w:rPr>
  </w:style>
  <w:style w:type="paragraph" w:styleId="affc">
    <w:name w:val="header"/>
    <w:basedOn w:val="a"/>
    <w:link w:val="affd"/>
    <w:rsid w:val="00E606E4"/>
    <w:pPr>
      <w:tabs>
        <w:tab w:val="center" w:pos="4819"/>
        <w:tab w:val="right" w:pos="9638"/>
      </w:tabs>
    </w:pPr>
  </w:style>
  <w:style w:type="character" w:customStyle="1" w:styleId="affd">
    <w:name w:val="Верхний колонтитул Знак"/>
    <w:basedOn w:val="1"/>
    <w:link w:val="affc"/>
    <w:rsid w:val="00E606E4"/>
    <w:rPr>
      <w:rFonts w:ascii="PT Astra Serif" w:hAnsi="PT Astra Serif"/>
      <w:color w:val="000000"/>
      <w:sz w:val="28"/>
    </w:rPr>
  </w:style>
  <w:style w:type="paragraph" w:customStyle="1" w:styleId="affe">
    <w:name w:val="Заполнитель"/>
    <w:link w:val="afff"/>
    <w:rsid w:val="00E606E4"/>
    <w:rPr>
      <w:smallCaps/>
      <w:color w:val="008080"/>
      <w:u w:val="dotted"/>
    </w:rPr>
  </w:style>
  <w:style w:type="character" w:customStyle="1" w:styleId="afff">
    <w:name w:val="Заполнитель"/>
    <w:link w:val="affe"/>
    <w:rsid w:val="00E606E4"/>
    <w:rPr>
      <w:smallCaps/>
      <w:color w:val="008080"/>
      <w:u w:val="dotted"/>
    </w:rPr>
  </w:style>
  <w:style w:type="character" w:customStyle="1" w:styleId="90">
    <w:name w:val="Заголовок 9 Знак"/>
    <w:basedOn w:val="a8"/>
    <w:link w:val="9"/>
    <w:rsid w:val="00E606E4"/>
    <w:rPr>
      <w:rFonts w:ascii="PT Astra Serif" w:hAnsi="PT Astra Serif"/>
      <w:b/>
      <w:color w:val="000000"/>
      <w:sz w:val="28"/>
    </w:rPr>
  </w:style>
  <w:style w:type="paragraph" w:styleId="1d">
    <w:name w:val="index 1"/>
    <w:basedOn w:val="ad"/>
    <w:link w:val="1e"/>
    <w:rsid w:val="00E606E4"/>
  </w:style>
  <w:style w:type="character" w:customStyle="1" w:styleId="1e">
    <w:name w:val="Указатель 1 Знак"/>
    <w:basedOn w:val="12"/>
    <w:link w:val="1d"/>
    <w:rsid w:val="00E606E4"/>
    <w:rPr>
      <w:rFonts w:ascii="PT Astra Serif" w:hAnsi="PT Astra Serif"/>
      <w:color w:val="000000"/>
      <w:sz w:val="28"/>
    </w:rPr>
  </w:style>
  <w:style w:type="paragraph" w:customStyle="1" w:styleId="55">
    <w:name w:val="Продолжение нумерованного списка 5"/>
    <w:basedOn w:val="a9"/>
    <w:link w:val="56"/>
    <w:rsid w:val="00E606E4"/>
  </w:style>
  <w:style w:type="character" w:customStyle="1" w:styleId="56">
    <w:name w:val="Продолжение нумерованного списка 5"/>
    <w:basedOn w:val="aa"/>
    <w:link w:val="55"/>
    <w:rsid w:val="00E606E4"/>
    <w:rPr>
      <w:rFonts w:ascii="PT Astra Serif" w:hAnsi="PT Astra Serif"/>
      <w:color w:val="000000"/>
      <w:sz w:val="28"/>
    </w:rPr>
  </w:style>
  <w:style w:type="paragraph" w:customStyle="1" w:styleId="1f">
    <w:name w:val="Указатель пользователя 1"/>
    <w:basedOn w:val="ad"/>
    <w:link w:val="1f0"/>
    <w:rsid w:val="00E606E4"/>
    <w:pPr>
      <w:tabs>
        <w:tab w:val="right" w:leader="dot" w:pos="9638"/>
      </w:tabs>
    </w:pPr>
  </w:style>
  <w:style w:type="character" w:customStyle="1" w:styleId="1f0">
    <w:name w:val="Указатель пользователя 1"/>
    <w:basedOn w:val="12"/>
    <w:link w:val="1f"/>
    <w:rsid w:val="00E606E4"/>
    <w:rPr>
      <w:rFonts w:ascii="PT Astra Serif" w:hAnsi="PT Astra Serif"/>
      <w:color w:val="000000"/>
      <w:sz w:val="28"/>
    </w:rPr>
  </w:style>
  <w:style w:type="paragraph" w:customStyle="1" w:styleId="1f1">
    <w:name w:val="Список объектов 1"/>
    <w:basedOn w:val="ad"/>
    <w:link w:val="1f2"/>
    <w:rsid w:val="00E606E4"/>
    <w:pPr>
      <w:tabs>
        <w:tab w:val="right" w:leader="dot" w:pos="9638"/>
      </w:tabs>
    </w:pPr>
  </w:style>
  <w:style w:type="character" w:customStyle="1" w:styleId="1f2">
    <w:name w:val="Список объектов 1"/>
    <w:basedOn w:val="12"/>
    <w:link w:val="1f1"/>
    <w:rsid w:val="00E606E4"/>
    <w:rPr>
      <w:rFonts w:ascii="PT Astra Serif" w:hAnsi="PT Astra Serif"/>
      <w:color w:val="000000"/>
      <w:sz w:val="28"/>
    </w:rPr>
  </w:style>
  <w:style w:type="paragraph" w:customStyle="1" w:styleId="47">
    <w:name w:val="Список 4 начало"/>
    <w:basedOn w:val="a9"/>
    <w:next w:val="57"/>
    <w:link w:val="48"/>
    <w:rsid w:val="00E606E4"/>
  </w:style>
  <w:style w:type="character" w:customStyle="1" w:styleId="48">
    <w:name w:val="Список 4 начало"/>
    <w:basedOn w:val="aa"/>
    <w:link w:val="47"/>
    <w:rsid w:val="00E606E4"/>
    <w:rPr>
      <w:rFonts w:ascii="PT Astra Serif" w:hAnsi="PT Astra Serif"/>
      <w:color w:val="000000"/>
      <w:sz w:val="28"/>
    </w:rPr>
  </w:style>
  <w:style w:type="paragraph" w:customStyle="1" w:styleId="49">
    <w:name w:val="Конец нумерованного списка 4"/>
    <w:basedOn w:val="a9"/>
    <w:next w:val="4a"/>
    <w:link w:val="4b"/>
    <w:rsid w:val="00E606E4"/>
  </w:style>
  <w:style w:type="character" w:customStyle="1" w:styleId="4b">
    <w:name w:val="Конец нумерованного списка 4"/>
    <w:basedOn w:val="aa"/>
    <w:link w:val="49"/>
    <w:rsid w:val="00E606E4"/>
    <w:rPr>
      <w:rFonts w:ascii="PT Astra Serif" w:hAnsi="PT Astra Serif"/>
      <w:color w:val="000000"/>
      <w:sz w:val="28"/>
    </w:rPr>
  </w:style>
  <w:style w:type="paragraph" w:styleId="3">
    <w:name w:val="List 3"/>
    <w:basedOn w:val="a9"/>
    <w:link w:val="38"/>
    <w:rsid w:val="00E606E4"/>
    <w:pPr>
      <w:numPr>
        <w:numId w:val="17"/>
      </w:numPr>
    </w:pPr>
  </w:style>
  <w:style w:type="character" w:customStyle="1" w:styleId="38">
    <w:name w:val="Список 3 Знак"/>
    <w:basedOn w:val="aa"/>
    <w:link w:val="3"/>
    <w:rsid w:val="00E606E4"/>
    <w:rPr>
      <w:rFonts w:ascii="PT Astra Serif" w:hAnsi="PT Astra Serif"/>
      <w:color w:val="000000"/>
      <w:sz w:val="28"/>
    </w:rPr>
  </w:style>
  <w:style w:type="paragraph" w:customStyle="1" w:styleId="afff0">
    <w:name w:val="Заголовок таблицы"/>
    <w:basedOn w:val="afff1"/>
    <w:link w:val="afff2"/>
    <w:rsid w:val="00E606E4"/>
    <w:rPr>
      <w:b/>
    </w:rPr>
  </w:style>
  <w:style w:type="character" w:customStyle="1" w:styleId="afff2">
    <w:name w:val="Заголовок таблицы"/>
    <w:basedOn w:val="afff3"/>
    <w:link w:val="afff0"/>
    <w:rsid w:val="00E606E4"/>
    <w:rPr>
      <w:rFonts w:ascii="PT Astra Serif" w:hAnsi="PT Astra Serif"/>
      <w:b/>
      <w:color w:val="000000"/>
      <w:sz w:val="28"/>
    </w:rPr>
  </w:style>
  <w:style w:type="paragraph" w:styleId="2a">
    <w:name w:val="envelope return"/>
    <w:basedOn w:val="a"/>
    <w:link w:val="2b"/>
    <w:rsid w:val="00E606E4"/>
  </w:style>
  <w:style w:type="character" w:customStyle="1" w:styleId="2b">
    <w:name w:val="Обратный адрес 2 Знак"/>
    <w:basedOn w:val="1"/>
    <w:link w:val="2a"/>
    <w:rsid w:val="00E606E4"/>
    <w:rPr>
      <w:rFonts w:ascii="PT Astra Serif" w:hAnsi="PT Astra Serif"/>
      <w:color w:val="000000"/>
      <w:sz w:val="28"/>
    </w:rPr>
  </w:style>
  <w:style w:type="paragraph" w:customStyle="1" w:styleId="afff4">
    <w:name w:val="Содержимое врезки"/>
    <w:basedOn w:val="a"/>
    <w:link w:val="afff5"/>
    <w:rsid w:val="00E606E4"/>
  </w:style>
  <w:style w:type="character" w:customStyle="1" w:styleId="afff5">
    <w:name w:val="Содержимое врезки"/>
    <w:basedOn w:val="1"/>
    <w:link w:val="afff4"/>
    <w:rsid w:val="00E606E4"/>
    <w:rPr>
      <w:rFonts w:ascii="PT Astra Serif" w:hAnsi="PT Astra Serif"/>
      <w:color w:val="000000"/>
      <w:sz w:val="28"/>
    </w:rPr>
  </w:style>
  <w:style w:type="paragraph" w:customStyle="1" w:styleId="afff6">
    <w:name w:val="Основной элемент указателя"/>
    <w:link w:val="afff7"/>
    <w:rsid w:val="00E606E4"/>
    <w:rPr>
      <w:b/>
    </w:rPr>
  </w:style>
  <w:style w:type="character" w:customStyle="1" w:styleId="afff7">
    <w:name w:val="Основной элемент указателя"/>
    <w:link w:val="afff6"/>
    <w:rsid w:val="00E606E4"/>
    <w:rPr>
      <w:b/>
    </w:rPr>
  </w:style>
  <w:style w:type="paragraph" w:styleId="afff8">
    <w:name w:val="footer"/>
    <w:basedOn w:val="a"/>
    <w:link w:val="afff9"/>
    <w:rsid w:val="00E606E4"/>
    <w:pPr>
      <w:tabs>
        <w:tab w:val="center" w:pos="4819"/>
        <w:tab w:val="right" w:pos="9638"/>
      </w:tabs>
    </w:pPr>
  </w:style>
  <w:style w:type="character" w:customStyle="1" w:styleId="afff9">
    <w:name w:val="Нижний колонтитул Знак"/>
    <w:basedOn w:val="1"/>
    <w:link w:val="afff8"/>
    <w:rsid w:val="00E606E4"/>
    <w:rPr>
      <w:rFonts w:ascii="PT Astra Serif" w:hAnsi="PT Astra Serif"/>
      <w:color w:val="000000"/>
      <w:sz w:val="28"/>
    </w:rPr>
  </w:style>
  <w:style w:type="paragraph" w:customStyle="1" w:styleId="afff1">
    <w:name w:val="Содержимое таблицы"/>
    <w:basedOn w:val="a"/>
    <w:link w:val="afff3"/>
    <w:rsid w:val="00E606E4"/>
  </w:style>
  <w:style w:type="character" w:customStyle="1" w:styleId="afff3">
    <w:name w:val="Содержимое таблицы"/>
    <w:basedOn w:val="1"/>
    <w:link w:val="afff1"/>
    <w:rsid w:val="00E606E4"/>
    <w:rPr>
      <w:rFonts w:ascii="PT Astra Serif" w:hAnsi="PT Astra Serif"/>
      <w:color w:val="000000"/>
      <w:sz w:val="28"/>
    </w:rPr>
  </w:style>
  <w:style w:type="paragraph" w:customStyle="1" w:styleId="a0">
    <w:name w:val="Заголовок"/>
    <w:basedOn w:val="a"/>
    <w:next w:val="a1"/>
    <w:link w:val="a8"/>
    <w:rsid w:val="00E606E4"/>
    <w:rPr>
      <w:b/>
    </w:rPr>
  </w:style>
  <w:style w:type="character" w:customStyle="1" w:styleId="a8">
    <w:name w:val="Заголовок"/>
    <w:basedOn w:val="1"/>
    <w:link w:val="a0"/>
    <w:rsid w:val="00E606E4"/>
    <w:rPr>
      <w:rFonts w:ascii="PT Astra Serif" w:hAnsi="PT Astra Serif"/>
      <w:b/>
      <w:color w:val="000000"/>
      <w:sz w:val="28"/>
    </w:rPr>
  </w:style>
  <w:style w:type="paragraph" w:customStyle="1" w:styleId="81">
    <w:name w:val="Указатель пользователя 8"/>
    <w:basedOn w:val="ad"/>
    <w:link w:val="82"/>
    <w:rsid w:val="00E606E4"/>
    <w:pPr>
      <w:tabs>
        <w:tab w:val="right" w:leader="dot" w:pos="7657"/>
      </w:tabs>
    </w:pPr>
  </w:style>
  <w:style w:type="character" w:customStyle="1" w:styleId="82">
    <w:name w:val="Указатель пользователя 8"/>
    <w:basedOn w:val="12"/>
    <w:link w:val="81"/>
    <w:rsid w:val="00E606E4"/>
    <w:rPr>
      <w:rFonts w:ascii="PT Astra Serif" w:hAnsi="PT Astra Serif"/>
      <w:color w:val="000000"/>
      <w:sz w:val="28"/>
    </w:rPr>
  </w:style>
  <w:style w:type="paragraph" w:customStyle="1" w:styleId="2c">
    <w:name w:val="Список 2 конец"/>
    <w:basedOn w:val="a9"/>
    <w:next w:val="39"/>
    <w:link w:val="2d"/>
    <w:rsid w:val="00E606E4"/>
  </w:style>
  <w:style w:type="character" w:customStyle="1" w:styleId="2d">
    <w:name w:val="Список 2 конец"/>
    <w:basedOn w:val="aa"/>
    <w:link w:val="2c"/>
    <w:rsid w:val="00E606E4"/>
    <w:rPr>
      <w:rFonts w:ascii="PT Astra Serif" w:hAnsi="PT Astra Serif"/>
      <w:color w:val="000000"/>
      <w:sz w:val="28"/>
    </w:rPr>
  </w:style>
  <w:style w:type="paragraph" w:customStyle="1" w:styleId="2e">
    <w:name w:val="Список 2 начало"/>
    <w:basedOn w:val="a9"/>
    <w:next w:val="39"/>
    <w:link w:val="2f"/>
    <w:rsid w:val="00E606E4"/>
  </w:style>
  <w:style w:type="character" w:customStyle="1" w:styleId="2f">
    <w:name w:val="Список 2 начало"/>
    <w:basedOn w:val="aa"/>
    <w:link w:val="2e"/>
    <w:rsid w:val="00E606E4"/>
    <w:rPr>
      <w:rFonts w:ascii="PT Astra Serif" w:hAnsi="PT Astra Serif"/>
      <w:color w:val="000000"/>
      <w:sz w:val="28"/>
    </w:rPr>
  </w:style>
  <w:style w:type="paragraph" w:styleId="a2">
    <w:name w:val="Body Text"/>
    <w:basedOn w:val="a"/>
    <w:link w:val="aff5"/>
    <w:rsid w:val="00E606E4"/>
    <w:pPr>
      <w:jc w:val="both"/>
    </w:pPr>
  </w:style>
  <w:style w:type="character" w:customStyle="1" w:styleId="aff5">
    <w:name w:val="Основной текст Знак"/>
    <w:basedOn w:val="1"/>
    <w:link w:val="a2"/>
    <w:rsid w:val="00E606E4"/>
    <w:rPr>
      <w:rFonts w:ascii="PT Astra Serif" w:hAnsi="PT Astra Serif"/>
      <w:color w:val="000000"/>
      <w:sz w:val="28"/>
    </w:rPr>
  </w:style>
  <w:style w:type="paragraph" w:styleId="3a">
    <w:name w:val="List Continue 3"/>
    <w:basedOn w:val="a9"/>
    <w:link w:val="3b"/>
    <w:rsid w:val="00E606E4"/>
  </w:style>
  <w:style w:type="character" w:customStyle="1" w:styleId="3b">
    <w:name w:val="Продолжение списка 3 Знак"/>
    <w:basedOn w:val="aa"/>
    <w:link w:val="3a"/>
    <w:rsid w:val="00E606E4"/>
    <w:rPr>
      <w:rFonts w:ascii="PT Astra Serif" w:hAnsi="PT Astra Serif"/>
      <w:color w:val="000000"/>
      <w:sz w:val="28"/>
    </w:rPr>
  </w:style>
  <w:style w:type="paragraph" w:customStyle="1" w:styleId="1f3">
    <w:name w:val="Список 1 конец"/>
    <w:basedOn w:val="a9"/>
    <w:next w:val="2"/>
    <w:link w:val="1f4"/>
    <w:rsid w:val="00E606E4"/>
  </w:style>
  <w:style w:type="character" w:customStyle="1" w:styleId="1f4">
    <w:name w:val="Список 1 конец"/>
    <w:basedOn w:val="aa"/>
    <w:link w:val="1f3"/>
    <w:rsid w:val="00E606E4"/>
    <w:rPr>
      <w:rFonts w:ascii="PT Astra Serif" w:hAnsi="PT Astra Serif"/>
      <w:color w:val="000000"/>
      <w:sz w:val="28"/>
    </w:rPr>
  </w:style>
  <w:style w:type="paragraph" w:styleId="3c">
    <w:name w:val="toc 3"/>
    <w:basedOn w:val="ad"/>
    <w:link w:val="3d"/>
    <w:uiPriority w:val="39"/>
    <w:rsid w:val="00E606E4"/>
    <w:pPr>
      <w:tabs>
        <w:tab w:val="right" w:leader="dot" w:pos="9072"/>
      </w:tabs>
    </w:pPr>
  </w:style>
  <w:style w:type="character" w:customStyle="1" w:styleId="3d">
    <w:name w:val="Оглавление 3 Знак"/>
    <w:basedOn w:val="12"/>
    <w:link w:val="3c"/>
    <w:rsid w:val="00E606E4"/>
    <w:rPr>
      <w:rFonts w:ascii="PT Astra Serif" w:hAnsi="PT Astra Serif"/>
      <w:color w:val="000000"/>
      <w:sz w:val="28"/>
    </w:rPr>
  </w:style>
  <w:style w:type="paragraph" w:customStyle="1" w:styleId="3e">
    <w:name w:val="Список 3 начало"/>
    <w:basedOn w:val="a9"/>
    <w:next w:val="41"/>
    <w:link w:val="3f"/>
    <w:rsid w:val="00E606E4"/>
  </w:style>
  <w:style w:type="character" w:customStyle="1" w:styleId="3f">
    <w:name w:val="Список 3 начало"/>
    <w:basedOn w:val="aa"/>
    <w:link w:val="3e"/>
    <w:rsid w:val="00E606E4"/>
    <w:rPr>
      <w:rFonts w:ascii="PT Astra Serif" w:hAnsi="PT Astra Serif"/>
      <w:color w:val="000000"/>
      <w:sz w:val="28"/>
    </w:rPr>
  </w:style>
  <w:style w:type="paragraph" w:styleId="a1">
    <w:name w:val="Body Text First Indent"/>
    <w:basedOn w:val="a"/>
    <w:link w:val="afffa"/>
    <w:rsid w:val="00E606E4"/>
    <w:pPr>
      <w:ind w:firstLine="709"/>
      <w:jc w:val="both"/>
    </w:pPr>
  </w:style>
  <w:style w:type="character" w:customStyle="1" w:styleId="afffa">
    <w:name w:val="Красная строка Знак"/>
    <w:basedOn w:val="1"/>
    <w:link w:val="a1"/>
    <w:rsid w:val="00E606E4"/>
    <w:rPr>
      <w:rFonts w:ascii="PT Astra Serif" w:hAnsi="PT Astra Serif"/>
      <w:color w:val="000000"/>
      <w:sz w:val="28"/>
    </w:rPr>
  </w:style>
  <w:style w:type="paragraph" w:customStyle="1" w:styleId="afffb">
    <w:name w:val="Гриф_Экземпляр"/>
    <w:basedOn w:val="a"/>
    <w:link w:val="afffc"/>
    <w:rsid w:val="00E606E4"/>
    <w:rPr>
      <w:sz w:val="24"/>
    </w:rPr>
  </w:style>
  <w:style w:type="character" w:customStyle="1" w:styleId="afffc">
    <w:name w:val="Гриф_Экземпляр"/>
    <w:basedOn w:val="1"/>
    <w:link w:val="afffb"/>
    <w:rsid w:val="00E606E4"/>
    <w:rPr>
      <w:rFonts w:ascii="PT Astra Serif" w:hAnsi="PT Astra Serif"/>
      <w:color w:val="000000"/>
      <w:sz w:val="24"/>
    </w:rPr>
  </w:style>
  <w:style w:type="paragraph" w:customStyle="1" w:styleId="58">
    <w:name w:val="Начало нумерованного списка 5"/>
    <w:basedOn w:val="a9"/>
    <w:next w:val="52"/>
    <w:link w:val="59"/>
    <w:rsid w:val="00E606E4"/>
  </w:style>
  <w:style w:type="character" w:customStyle="1" w:styleId="59">
    <w:name w:val="Начало нумерованного списка 5"/>
    <w:basedOn w:val="aa"/>
    <w:link w:val="58"/>
    <w:rsid w:val="00E606E4"/>
    <w:rPr>
      <w:rFonts w:ascii="PT Astra Serif" w:hAnsi="PT Astra Serif"/>
      <w:color w:val="000000"/>
      <w:sz w:val="28"/>
    </w:rPr>
  </w:style>
  <w:style w:type="paragraph" w:styleId="4c">
    <w:name w:val="List Continue 4"/>
    <w:basedOn w:val="a9"/>
    <w:link w:val="4d"/>
    <w:rsid w:val="00E606E4"/>
  </w:style>
  <w:style w:type="character" w:customStyle="1" w:styleId="4d">
    <w:name w:val="Продолжение списка 4 Знак"/>
    <w:basedOn w:val="aa"/>
    <w:link w:val="4c"/>
    <w:rsid w:val="00E606E4"/>
    <w:rPr>
      <w:rFonts w:ascii="PT Astra Serif" w:hAnsi="PT Astra Serif"/>
      <w:color w:val="000000"/>
      <w:sz w:val="28"/>
    </w:rPr>
  </w:style>
  <w:style w:type="paragraph" w:customStyle="1" w:styleId="afffd">
    <w:name w:val="Нумерация строк"/>
    <w:link w:val="afffe"/>
    <w:rsid w:val="00E606E4"/>
  </w:style>
  <w:style w:type="character" w:customStyle="1" w:styleId="afffe">
    <w:name w:val="Нумерация строк"/>
    <w:link w:val="afffd"/>
    <w:rsid w:val="00E606E4"/>
  </w:style>
  <w:style w:type="paragraph" w:customStyle="1" w:styleId="IllustrationIndex1">
    <w:name w:val="Illustration Index 1"/>
    <w:basedOn w:val="ad"/>
    <w:link w:val="IllustrationIndex10"/>
    <w:rsid w:val="00E606E4"/>
    <w:pPr>
      <w:tabs>
        <w:tab w:val="right" w:leader="dot" w:pos="9638"/>
      </w:tabs>
    </w:pPr>
  </w:style>
  <w:style w:type="character" w:customStyle="1" w:styleId="IllustrationIndex10">
    <w:name w:val="Illustration Index 1"/>
    <w:basedOn w:val="12"/>
    <w:link w:val="IllustrationIndex1"/>
    <w:rsid w:val="00E606E4"/>
    <w:rPr>
      <w:rFonts w:ascii="PT Astra Serif" w:hAnsi="PT Astra Serif"/>
      <w:color w:val="000000"/>
      <w:sz w:val="28"/>
    </w:rPr>
  </w:style>
  <w:style w:type="paragraph" w:customStyle="1" w:styleId="affff">
    <w:name w:val="Вертикальное направление символов"/>
    <w:link w:val="affff0"/>
    <w:rsid w:val="00E606E4"/>
  </w:style>
  <w:style w:type="character" w:customStyle="1" w:styleId="affff0">
    <w:name w:val="Вертикальное направление символов"/>
    <w:link w:val="affff"/>
    <w:rsid w:val="00E606E4"/>
  </w:style>
  <w:style w:type="paragraph" w:styleId="25">
    <w:name w:val="List Number 2"/>
    <w:basedOn w:val="a9"/>
    <w:link w:val="2f0"/>
    <w:rsid w:val="00E606E4"/>
  </w:style>
  <w:style w:type="character" w:customStyle="1" w:styleId="2f0">
    <w:name w:val="Нумерованный список 2 Знак"/>
    <w:basedOn w:val="aa"/>
    <w:link w:val="25"/>
    <w:rsid w:val="00E606E4"/>
    <w:rPr>
      <w:rFonts w:ascii="PT Astra Serif" w:hAnsi="PT Astra Serif"/>
      <w:color w:val="000000"/>
      <w:sz w:val="28"/>
    </w:rPr>
  </w:style>
  <w:style w:type="paragraph" w:customStyle="1" w:styleId="affff1">
    <w:name w:val="Переменная"/>
    <w:link w:val="affff2"/>
    <w:rsid w:val="00E606E4"/>
    <w:rPr>
      <w:i/>
    </w:rPr>
  </w:style>
  <w:style w:type="character" w:customStyle="1" w:styleId="affff2">
    <w:name w:val="Переменная"/>
    <w:link w:val="affff1"/>
    <w:rsid w:val="00E606E4"/>
    <w:rPr>
      <w:i/>
    </w:rPr>
  </w:style>
  <w:style w:type="paragraph" w:customStyle="1" w:styleId="affff3">
    <w:name w:val="Посещённая гиперссылка"/>
    <w:link w:val="affff4"/>
    <w:rsid w:val="00E606E4"/>
    <w:rPr>
      <w:color w:val="800000"/>
      <w:u w:val="single"/>
    </w:rPr>
  </w:style>
  <w:style w:type="character" w:customStyle="1" w:styleId="affff4">
    <w:name w:val="Посещённая гиперссылка"/>
    <w:link w:val="affff3"/>
    <w:rsid w:val="00E606E4"/>
    <w:rPr>
      <w:color w:val="800000"/>
      <w:u w:val="single"/>
    </w:rPr>
  </w:style>
  <w:style w:type="paragraph" w:customStyle="1" w:styleId="affff5">
    <w:name w:val="Разделитель предметного указателя"/>
    <w:basedOn w:val="ad"/>
    <w:link w:val="affff6"/>
    <w:rsid w:val="00E606E4"/>
  </w:style>
  <w:style w:type="character" w:customStyle="1" w:styleId="affff6">
    <w:name w:val="Разделитель предметного указателя"/>
    <w:basedOn w:val="12"/>
    <w:link w:val="affff5"/>
    <w:rsid w:val="00E606E4"/>
    <w:rPr>
      <w:rFonts w:ascii="PT Astra Serif" w:hAnsi="PT Astra Serif"/>
      <w:color w:val="000000"/>
      <w:sz w:val="28"/>
    </w:rPr>
  </w:style>
  <w:style w:type="paragraph" w:styleId="4a">
    <w:name w:val="List Number 4"/>
    <w:basedOn w:val="a9"/>
    <w:link w:val="4e"/>
    <w:rsid w:val="00E606E4"/>
  </w:style>
  <w:style w:type="character" w:customStyle="1" w:styleId="4e">
    <w:name w:val="Нумерованный список 4 Знак"/>
    <w:basedOn w:val="aa"/>
    <w:link w:val="4a"/>
    <w:rsid w:val="00E606E4"/>
    <w:rPr>
      <w:rFonts w:ascii="PT Astra Serif" w:hAnsi="PT Astra Serif"/>
      <w:color w:val="000000"/>
      <w:sz w:val="28"/>
    </w:rPr>
  </w:style>
  <w:style w:type="paragraph" w:customStyle="1" w:styleId="affff7">
    <w:name w:val="Заголовок указателей пользователя"/>
    <w:basedOn w:val="a0"/>
    <w:link w:val="affff8"/>
    <w:rsid w:val="00E606E4"/>
  </w:style>
  <w:style w:type="character" w:customStyle="1" w:styleId="affff8">
    <w:name w:val="Заголовок указателей пользователя"/>
    <w:basedOn w:val="a8"/>
    <w:link w:val="affff7"/>
    <w:rsid w:val="00E606E4"/>
    <w:rPr>
      <w:rFonts w:ascii="PT Astra Serif" w:hAnsi="PT Astra Serif"/>
      <w:b/>
      <w:color w:val="000000"/>
      <w:sz w:val="28"/>
    </w:rPr>
  </w:style>
  <w:style w:type="paragraph" w:customStyle="1" w:styleId="affff9">
    <w:name w:val="Ссылка указателя"/>
    <w:link w:val="affffa"/>
    <w:rsid w:val="00E606E4"/>
  </w:style>
  <w:style w:type="character" w:customStyle="1" w:styleId="affffa">
    <w:name w:val="Ссылка указателя"/>
    <w:link w:val="affff9"/>
    <w:rsid w:val="00E606E4"/>
  </w:style>
  <w:style w:type="paragraph" w:customStyle="1" w:styleId="affffb">
    <w:name w:val="Определение"/>
    <w:link w:val="affffc"/>
    <w:rsid w:val="00E606E4"/>
  </w:style>
  <w:style w:type="character" w:customStyle="1" w:styleId="affffc">
    <w:name w:val="Определение"/>
    <w:link w:val="affffb"/>
    <w:rsid w:val="00E606E4"/>
  </w:style>
  <w:style w:type="paragraph" w:styleId="affffd">
    <w:name w:val="endnote text"/>
    <w:basedOn w:val="a"/>
    <w:link w:val="affffe"/>
    <w:rsid w:val="00E606E4"/>
  </w:style>
  <w:style w:type="character" w:customStyle="1" w:styleId="affffe">
    <w:name w:val="Текст концевой сноски Знак"/>
    <w:basedOn w:val="1"/>
    <w:link w:val="affffd"/>
    <w:rsid w:val="00E606E4"/>
    <w:rPr>
      <w:rFonts w:ascii="PT Astra Serif" w:hAnsi="PT Astra Serif"/>
      <w:color w:val="000000"/>
      <w:sz w:val="28"/>
    </w:rPr>
  </w:style>
  <w:style w:type="character" w:customStyle="1" w:styleId="50">
    <w:name w:val="Заголовок 5 Знак"/>
    <w:basedOn w:val="a8"/>
    <w:link w:val="5"/>
    <w:rsid w:val="00E606E4"/>
    <w:rPr>
      <w:rFonts w:ascii="PT Astra Serif" w:hAnsi="PT Astra Serif"/>
      <w:b/>
      <w:color w:val="000000"/>
      <w:sz w:val="28"/>
    </w:rPr>
  </w:style>
  <w:style w:type="paragraph" w:customStyle="1" w:styleId="1f5">
    <w:name w:val="Номер страницы1"/>
    <w:link w:val="afffff"/>
    <w:rsid w:val="00E606E4"/>
  </w:style>
  <w:style w:type="character" w:styleId="afffff">
    <w:name w:val="page number"/>
    <w:link w:val="1f5"/>
    <w:rsid w:val="00E606E4"/>
  </w:style>
  <w:style w:type="paragraph" w:customStyle="1" w:styleId="5a">
    <w:name w:val="Указатель пользователя 5"/>
    <w:basedOn w:val="ad"/>
    <w:link w:val="5b"/>
    <w:rsid w:val="00E606E4"/>
    <w:pPr>
      <w:tabs>
        <w:tab w:val="right" w:leader="dot" w:pos="8506"/>
      </w:tabs>
    </w:pPr>
  </w:style>
  <w:style w:type="character" w:customStyle="1" w:styleId="5b">
    <w:name w:val="Указатель пользователя 5"/>
    <w:basedOn w:val="12"/>
    <w:link w:val="5a"/>
    <w:rsid w:val="00E606E4"/>
    <w:rPr>
      <w:rFonts w:ascii="PT Astra Serif" w:hAnsi="PT Astra Serif"/>
      <w:color w:val="000000"/>
      <w:sz w:val="28"/>
    </w:rPr>
  </w:style>
  <w:style w:type="character" w:customStyle="1" w:styleId="11">
    <w:name w:val="Заголовок 1 Знак"/>
    <w:basedOn w:val="a8"/>
    <w:link w:val="10"/>
    <w:rsid w:val="00E606E4"/>
    <w:rPr>
      <w:rFonts w:ascii="PT Astra Serif" w:hAnsi="PT Astra Serif"/>
      <w:b/>
      <w:color w:val="000000"/>
      <w:sz w:val="28"/>
    </w:rPr>
  </w:style>
  <w:style w:type="paragraph" w:styleId="afffff0">
    <w:name w:val="Salutation"/>
    <w:basedOn w:val="a"/>
    <w:link w:val="afffff1"/>
    <w:rsid w:val="00E606E4"/>
  </w:style>
  <w:style w:type="character" w:customStyle="1" w:styleId="afffff1">
    <w:name w:val="Приветствие Знак"/>
    <w:basedOn w:val="1"/>
    <w:link w:val="afffff0"/>
    <w:rsid w:val="00E606E4"/>
    <w:rPr>
      <w:rFonts w:ascii="PT Astra Serif" w:hAnsi="PT Astra Serif"/>
      <w:color w:val="000000"/>
      <w:sz w:val="28"/>
    </w:rPr>
  </w:style>
  <w:style w:type="paragraph" w:customStyle="1" w:styleId="afffff2">
    <w:name w:val="Таблица"/>
    <w:basedOn w:val="af1"/>
    <w:link w:val="afffff3"/>
    <w:rsid w:val="00E606E4"/>
  </w:style>
  <w:style w:type="character" w:customStyle="1" w:styleId="afffff3">
    <w:name w:val="Таблица"/>
    <w:basedOn w:val="af3"/>
    <w:link w:val="afffff2"/>
    <w:rsid w:val="00E606E4"/>
    <w:rPr>
      <w:rFonts w:ascii="PT Astra Serif" w:hAnsi="PT Astra Serif"/>
      <w:i w:val="0"/>
      <w:color w:val="000000"/>
      <w:sz w:val="28"/>
    </w:rPr>
  </w:style>
  <w:style w:type="paragraph" w:customStyle="1" w:styleId="4f">
    <w:name w:val="Начало нумерованного списка 4"/>
    <w:basedOn w:val="a9"/>
    <w:next w:val="4a"/>
    <w:link w:val="4f0"/>
    <w:rsid w:val="00E606E4"/>
  </w:style>
  <w:style w:type="character" w:customStyle="1" w:styleId="4f0">
    <w:name w:val="Начало нумерованного списка 4"/>
    <w:basedOn w:val="aa"/>
    <w:link w:val="4f"/>
    <w:rsid w:val="00E606E4"/>
    <w:rPr>
      <w:rFonts w:ascii="PT Astra Serif" w:hAnsi="PT Astra Serif"/>
      <w:color w:val="000000"/>
      <w:sz w:val="28"/>
    </w:rPr>
  </w:style>
  <w:style w:type="paragraph" w:customStyle="1" w:styleId="afffff4">
    <w:name w:val="Непропорциональный текст"/>
    <w:link w:val="afffff5"/>
    <w:rsid w:val="00E606E4"/>
    <w:rPr>
      <w:rFonts w:ascii="Liberation Mono" w:hAnsi="Liberation Mono"/>
    </w:rPr>
  </w:style>
  <w:style w:type="character" w:customStyle="1" w:styleId="afffff5">
    <w:name w:val="Непропорциональный текст"/>
    <w:link w:val="afffff4"/>
    <w:rsid w:val="00E606E4"/>
    <w:rPr>
      <w:rFonts w:ascii="Liberation Mono" w:hAnsi="Liberation Mono"/>
    </w:rPr>
  </w:style>
  <w:style w:type="paragraph" w:customStyle="1" w:styleId="1f6">
    <w:name w:val="Гиперссылка1"/>
    <w:link w:val="afffff6"/>
    <w:rsid w:val="00E606E4"/>
    <w:rPr>
      <w:color w:val="0000FF"/>
      <w:u w:val="single"/>
    </w:rPr>
  </w:style>
  <w:style w:type="character" w:styleId="afffff6">
    <w:name w:val="Hyperlink"/>
    <w:link w:val="1f6"/>
    <w:rsid w:val="00E606E4"/>
    <w:rPr>
      <w:color w:val="0000FF"/>
      <w:u w:val="single"/>
    </w:rPr>
  </w:style>
  <w:style w:type="paragraph" w:customStyle="1" w:styleId="Footnote">
    <w:name w:val="Footnote"/>
    <w:basedOn w:val="a"/>
    <w:link w:val="Footnote0"/>
    <w:rsid w:val="00E606E4"/>
    <w:pPr>
      <w:jc w:val="left"/>
    </w:pPr>
  </w:style>
  <w:style w:type="character" w:customStyle="1" w:styleId="Footnote0">
    <w:name w:val="Footnote"/>
    <w:basedOn w:val="1"/>
    <w:link w:val="Footnote"/>
    <w:rsid w:val="00E606E4"/>
    <w:rPr>
      <w:rFonts w:ascii="PT Astra Serif" w:hAnsi="PT Astra Serif"/>
      <w:color w:val="000000"/>
      <w:sz w:val="28"/>
    </w:rPr>
  </w:style>
  <w:style w:type="character" w:customStyle="1" w:styleId="80">
    <w:name w:val="Заголовок 8 Знак"/>
    <w:basedOn w:val="a8"/>
    <w:link w:val="8"/>
    <w:rsid w:val="00E606E4"/>
    <w:rPr>
      <w:rFonts w:ascii="PT Astra Serif" w:hAnsi="PT Astra Serif"/>
      <w:b/>
      <w:color w:val="000000"/>
      <w:sz w:val="28"/>
    </w:rPr>
  </w:style>
  <w:style w:type="paragraph" w:customStyle="1" w:styleId="afffff7">
    <w:name w:val="Символ сноски"/>
    <w:link w:val="afffff8"/>
    <w:rsid w:val="00E606E4"/>
  </w:style>
  <w:style w:type="character" w:customStyle="1" w:styleId="afffff8">
    <w:name w:val="Символ сноски"/>
    <w:link w:val="afffff7"/>
    <w:rsid w:val="00E606E4"/>
  </w:style>
  <w:style w:type="paragraph" w:styleId="1f7">
    <w:name w:val="toc 1"/>
    <w:basedOn w:val="ad"/>
    <w:link w:val="1f8"/>
    <w:uiPriority w:val="39"/>
    <w:rsid w:val="00E606E4"/>
    <w:pPr>
      <w:tabs>
        <w:tab w:val="right" w:leader="dot" w:pos="9638"/>
      </w:tabs>
    </w:pPr>
  </w:style>
  <w:style w:type="character" w:customStyle="1" w:styleId="1f8">
    <w:name w:val="Оглавление 1 Знак"/>
    <w:basedOn w:val="12"/>
    <w:link w:val="1f7"/>
    <w:rsid w:val="00E606E4"/>
    <w:rPr>
      <w:rFonts w:ascii="PT Astra Serif" w:hAnsi="PT Astra Serif"/>
      <w:color w:val="000000"/>
      <w:sz w:val="28"/>
    </w:rPr>
  </w:style>
  <w:style w:type="paragraph" w:customStyle="1" w:styleId="afffff9">
    <w:name w:val="Исходный текст"/>
    <w:link w:val="afffffa"/>
    <w:rsid w:val="00E606E4"/>
    <w:rPr>
      <w:rFonts w:ascii="Liberation Mono" w:hAnsi="Liberation Mono"/>
    </w:rPr>
  </w:style>
  <w:style w:type="character" w:customStyle="1" w:styleId="afffffa">
    <w:name w:val="Исходный текст"/>
    <w:link w:val="afffff9"/>
    <w:rsid w:val="00E606E4"/>
    <w:rPr>
      <w:rFonts w:ascii="Liberation Mono" w:hAnsi="Liberation Mono"/>
    </w:rPr>
  </w:style>
  <w:style w:type="paragraph" w:customStyle="1" w:styleId="afffffb">
    <w:name w:val="Буквица"/>
    <w:link w:val="afffffc"/>
    <w:rsid w:val="00E606E4"/>
  </w:style>
  <w:style w:type="character" w:customStyle="1" w:styleId="afffffc">
    <w:name w:val="Буквица"/>
    <w:link w:val="afffffb"/>
    <w:rsid w:val="00E606E4"/>
  </w:style>
  <w:style w:type="paragraph" w:customStyle="1" w:styleId="HeaderandFooter">
    <w:name w:val="Header and Footer"/>
    <w:link w:val="HeaderandFooter0"/>
    <w:rsid w:val="00E606E4"/>
    <w:pPr>
      <w:jc w:val="both"/>
    </w:pPr>
    <w:rPr>
      <w:rFonts w:ascii="XO Thames" w:hAnsi="XO Thames"/>
      <w:sz w:val="20"/>
    </w:rPr>
  </w:style>
  <w:style w:type="character" w:customStyle="1" w:styleId="HeaderandFooter0">
    <w:name w:val="Header and Footer"/>
    <w:link w:val="HeaderandFooter"/>
    <w:rsid w:val="00E606E4"/>
    <w:rPr>
      <w:rFonts w:ascii="XO Thames" w:hAnsi="XO Thames"/>
      <w:sz w:val="20"/>
    </w:rPr>
  </w:style>
  <w:style w:type="paragraph" w:customStyle="1" w:styleId="3f0">
    <w:name w:val="Указатель пользователя 3"/>
    <w:basedOn w:val="ad"/>
    <w:link w:val="3f1"/>
    <w:rsid w:val="00E606E4"/>
    <w:pPr>
      <w:tabs>
        <w:tab w:val="right" w:leader="dot" w:pos="9072"/>
      </w:tabs>
    </w:pPr>
  </w:style>
  <w:style w:type="character" w:customStyle="1" w:styleId="3f1">
    <w:name w:val="Указатель пользователя 3"/>
    <w:basedOn w:val="12"/>
    <w:link w:val="3f0"/>
    <w:rsid w:val="00E606E4"/>
    <w:rPr>
      <w:rFonts w:ascii="PT Astra Serif" w:hAnsi="PT Astra Serif"/>
      <w:color w:val="000000"/>
      <w:sz w:val="28"/>
    </w:rPr>
  </w:style>
  <w:style w:type="paragraph" w:customStyle="1" w:styleId="afffffd">
    <w:name w:val="Заголовок списка иллюстраций"/>
    <w:basedOn w:val="a0"/>
    <w:link w:val="afffffe"/>
    <w:rsid w:val="00E606E4"/>
  </w:style>
  <w:style w:type="character" w:customStyle="1" w:styleId="afffffe">
    <w:name w:val="Заголовок списка иллюстраций"/>
    <w:basedOn w:val="a8"/>
    <w:link w:val="afffffd"/>
    <w:rsid w:val="00E606E4"/>
    <w:rPr>
      <w:rFonts w:ascii="PT Astra Serif" w:hAnsi="PT Astra Serif"/>
      <w:b/>
      <w:color w:val="000000"/>
      <w:sz w:val="28"/>
    </w:rPr>
  </w:style>
  <w:style w:type="paragraph" w:customStyle="1" w:styleId="affffff">
    <w:name w:val="Выделение жирным"/>
    <w:link w:val="affffff0"/>
    <w:rsid w:val="00E606E4"/>
    <w:rPr>
      <w:b/>
    </w:rPr>
  </w:style>
  <w:style w:type="character" w:customStyle="1" w:styleId="affffff0">
    <w:name w:val="Выделение жирным"/>
    <w:link w:val="affffff"/>
    <w:rsid w:val="00E606E4"/>
    <w:rPr>
      <w:b/>
    </w:rPr>
  </w:style>
  <w:style w:type="paragraph" w:styleId="93">
    <w:name w:val="toc 9"/>
    <w:basedOn w:val="ad"/>
    <w:link w:val="94"/>
    <w:uiPriority w:val="39"/>
    <w:rsid w:val="00E606E4"/>
    <w:pPr>
      <w:tabs>
        <w:tab w:val="right" w:leader="dot" w:pos="7374"/>
      </w:tabs>
    </w:pPr>
  </w:style>
  <w:style w:type="character" w:customStyle="1" w:styleId="94">
    <w:name w:val="Оглавление 9 Знак"/>
    <w:basedOn w:val="12"/>
    <w:link w:val="93"/>
    <w:rsid w:val="00E606E4"/>
    <w:rPr>
      <w:rFonts w:ascii="PT Astra Serif" w:hAnsi="PT Astra Serif"/>
      <w:color w:val="000000"/>
      <w:sz w:val="28"/>
    </w:rPr>
  </w:style>
  <w:style w:type="paragraph" w:customStyle="1" w:styleId="affffff1">
    <w:name w:val="Верхний и нижний колонтитулы"/>
    <w:basedOn w:val="a"/>
    <w:link w:val="affffff2"/>
    <w:rsid w:val="00E606E4"/>
    <w:pPr>
      <w:tabs>
        <w:tab w:val="center" w:pos="4819"/>
        <w:tab w:val="right" w:pos="9638"/>
      </w:tabs>
    </w:pPr>
  </w:style>
  <w:style w:type="character" w:customStyle="1" w:styleId="affffff2">
    <w:name w:val="Верхний и нижний колонтитулы"/>
    <w:basedOn w:val="1"/>
    <w:link w:val="affffff1"/>
    <w:rsid w:val="00E606E4"/>
    <w:rPr>
      <w:rFonts w:ascii="PT Astra Serif" w:hAnsi="PT Astra Serif"/>
      <w:color w:val="000000"/>
      <w:sz w:val="28"/>
    </w:rPr>
  </w:style>
  <w:style w:type="paragraph" w:styleId="affffff3">
    <w:name w:val="annotation text"/>
    <w:basedOn w:val="a2"/>
    <w:link w:val="affffff4"/>
    <w:rsid w:val="00E606E4"/>
  </w:style>
  <w:style w:type="character" w:customStyle="1" w:styleId="affffff4">
    <w:name w:val="Текст примечания Знак"/>
    <w:basedOn w:val="aff5"/>
    <w:link w:val="affffff3"/>
    <w:rsid w:val="00E606E4"/>
    <w:rPr>
      <w:rFonts w:ascii="PT Astra Serif" w:hAnsi="PT Astra Serif"/>
      <w:color w:val="000000"/>
      <w:sz w:val="28"/>
    </w:rPr>
  </w:style>
  <w:style w:type="paragraph" w:styleId="affffff5">
    <w:name w:val="toa heading"/>
    <w:basedOn w:val="a0"/>
    <w:next w:val="1f7"/>
    <w:link w:val="affffff6"/>
    <w:rsid w:val="00E606E4"/>
  </w:style>
  <w:style w:type="character" w:customStyle="1" w:styleId="affffff6">
    <w:name w:val="Заголовок таблицы ссылок Знак"/>
    <w:basedOn w:val="a8"/>
    <w:link w:val="affffff5"/>
    <w:rsid w:val="00E606E4"/>
    <w:rPr>
      <w:rFonts w:ascii="PT Astra Serif" w:hAnsi="PT Astra Serif"/>
      <w:b/>
      <w:color w:val="000000"/>
      <w:sz w:val="28"/>
    </w:rPr>
  </w:style>
  <w:style w:type="paragraph" w:customStyle="1" w:styleId="2f1">
    <w:name w:val="Продолжение нумерованного списка 2"/>
    <w:basedOn w:val="a9"/>
    <w:link w:val="2f2"/>
    <w:rsid w:val="00E606E4"/>
  </w:style>
  <w:style w:type="character" w:customStyle="1" w:styleId="2f2">
    <w:name w:val="Продолжение нумерованного списка 2"/>
    <w:basedOn w:val="aa"/>
    <w:link w:val="2f1"/>
    <w:rsid w:val="00E606E4"/>
    <w:rPr>
      <w:rFonts w:ascii="PT Astra Serif" w:hAnsi="PT Astra Serif"/>
      <w:color w:val="000000"/>
      <w:sz w:val="28"/>
    </w:rPr>
  </w:style>
  <w:style w:type="paragraph" w:customStyle="1" w:styleId="3f2">
    <w:name w:val="Начало нумерованного списка 3"/>
    <w:basedOn w:val="a9"/>
    <w:next w:val="32"/>
    <w:link w:val="3f3"/>
    <w:rsid w:val="00E606E4"/>
  </w:style>
  <w:style w:type="character" w:customStyle="1" w:styleId="3f3">
    <w:name w:val="Начало нумерованного списка 3"/>
    <w:basedOn w:val="aa"/>
    <w:link w:val="3f2"/>
    <w:rsid w:val="00E606E4"/>
    <w:rPr>
      <w:rFonts w:ascii="PT Astra Serif" w:hAnsi="PT Astra Serif"/>
      <w:color w:val="000000"/>
      <w:sz w:val="28"/>
    </w:rPr>
  </w:style>
  <w:style w:type="character" w:customStyle="1" w:styleId="af6">
    <w:name w:val="Указатель Знак"/>
    <w:basedOn w:val="a8"/>
    <w:link w:val="ad"/>
    <w:rsid w:val="00E606E4"/>
    <w:rPr>
      <w:rFonts w:ascii="PT Astra Serif" w:hAnsi="PT Astra Serif"/>
      <w:b/>
      <w:color w:val="000000"/>
      <w:sz w:val="28"/>
    </w:rPr>
  </w:style>
  <w:style w:type="paragraph" w:customStyle="1" w:styleId="affffff7">
    <w:name w:val="Обратный отступ"/>
    <w:basedOn w:val="a2"/>
    <w:link w:val="affffff8"/>
    <w:rsid w:val="00E606E4"/>
    <w:pPr>
      <w:tabs>
        <w:tab w:val="left" w:pos="0"/>
      </w:tabs>
    </w:pPr>
  </w:style>
  <w:style w:type="character" w:customStyle="1" w:styleId="affffff8">
    <w:name w:val="Обратный отступ"/>
    <w:basedOn w:val="aff5"/>
    <w:link w:val="affffff7"/>
    <w:rsid w:val="00E606E4"/>
    <w:rPr>
      <w:rFonts w:ascii="PT Astra Serif" w:hAnsi="PT Astra Serif"/>
      <w:color w:val="000000"/>
      <w:sz w:val="28"/>
    </w:rPr>
  </w:style>
  <w:style w:type="paragraph" w:styleId="affffff9">
    <w:name w:val="Signature"/>
    <w:basedOn w:val="a"/>
    <w:link w:val="affffffa"/>
    <w:rsid w:val="00E606E4"/>
    <w:pPr>
      <w:tabs>
        <w:tab w:val="right" w:pos="31680"/>
      </w:tabs>
      <w:jc w:val="left"/>
    </w:pPr>
  </w:style>
  <w:style w:type="character" w:customStyle="1" w:styleId="affffffa">
    <w:name w:val="Подпись Знак"/>
    <w:basedOn w:val="1"/>
    <w:link w:val="affffff9"/>
    <w:rsid w:val="00E606E4"/>
    <w:rPr>
      <w:rFonts w:ascii="PT Astra Serif" w:hAnsi="PT Astra Serif"/>
      <w:color w:val="000000"/>
      <w:sz w:val="28"/>
    </w:rPr>
  </w:style>
  <w:style w:type="paragraph" w:styleId="83">
    <w:name w:val="toc 8"/>
    <w:basedOn w:val="ad"/>
    <w:link w:val="84"/>
    <w:uiPriority w:val="39"/>
    <w:rsid w:val="00E606E4"/>
    <w:pPr>
      <w:tabs>
        <w:tab w:val="right" w:leader="dot" w:pos="7657"/>
      </w:tabs>
    </w:pPr>
  </w:style>
  <w:style w:type="character" w:customStyle="1" w:styleId="84">
    <w:name w:val="Оглавление 8 Знак"/>
    <w:basedOn w:val="12"/>
    <w:link w:val="83"/>
    <w:rsid w:val="00E606E4"/>
    <w:rPr>
      <w:rFonts w:ascii="PT Astra Serif" w:hAnsi="PT Astra Serif"/>
      <w:color w:val="000000"/>
      <w:sz w:val="28"/>
    </w:rPr>
  </w:style>
  <w:style w:type="paragraph" w:customStyle="1" w:styleId="100">
    <w:name w:val="Заголовок 10"/>
    <w:basedOn w:val="a0"/>
    <w:next w:val="a2"/>
    <w:link w:val="101"/>
    <w:rsid w:val="00E606E4"/>
  </w:style>
  <w:style w:type="character" w:customStyle="1" w:styleId="101">
    <w:name w:val="Заголовок 10"/>
    <w:basedOn w:val="a8"/>
    <w:link w:val="100"/>
    <w:rsid w:val="00E606E4"/>
    <w:rPr>
      <w:rFonts w:ascii="PT Astra Serif" w:hAnsi="PT Astra Serif"/>
      <w:b/>
      <w:color w:val="000000"/>
      <w:sz w:val="28"/>
    </w:rPr>
  </w:style>
  <w:style w:type="paragraph" w:customStyle="1" w:styleId="affffffb">
    <w:name w:val="Текст в заданном формате"/>
    <w:basedOn w:val="a"/>
    <w:link w:val="affffffc"/>
    <w:rsid w:val="00E606E4"/>
  </w:style>
  <w:style w:type="character" w:customStyle="1" w:styleId="affffffc">
    <w:name w:val="Текст в заданном формате"/>
    <w:basedOn w:val="1"/>
    <w:link w:val="affffffb"/>
    <w:rsid w:val="00E606E4"/>
    <w:rPr>
      <w:rFonts w:ascii="PT Astra Serif" w:hAnsi="PT Astra Serif"/>
      <w:color w:val="000000"/>
      <w:sz w:val="28"/>
    </w:rPr>
  </w:style>
  <w:style w:type="paragraph" w:customStyle="1" w:styleId="affffffd">
    <w:name w:val="Маркеры"/>
    <w:link w:val="affffffe"/>
    <w:rsid w:val="00E606E4"/>
    <w:rPr>
      <w:rFonts w:ascii="OpenSymbol" w:hAnsi="OpenSymbol"/>
    </w:rPr>
  </w:style>
  <w:style w:type="character" w:customStyle="1" w:styleId="affffffe">
    <w:name w:val="Маркеры"/>
    <w:link w:val="affffffd"/>
    <w:rsid w:val="00E606E4"/>
    <w:rPr>
      <w:rFonts w:ascii="OpenSymbol" w:hAnsi="OpenSymbol"/>
    </w:rPr>
  </w:style>
  <w:style w:type="paragraph" w:customStyle="1" w:styleId="afffffff">
    <w:name w:val="Иллюстрация"/>
    <w:basedOn w:val="af1"/>
    <w:link w:val="afffffff0"/>
    <w:rsid w:val="00E606E4"/>
  </w:style>
  <w:style w:type="character" w:customStyle="1" w:styleId="afffffff0">
    <w:name w:val="Иллюстрация"/>
    <w:basedOn w:val="af3"/>
    <w:link w:val="afffffff"/>
    <w:rsid w:val="00E606E4"/>
    <w:rPr>
      <w:rFonts w:ascii="PT Astra Serif" w:hAnsi="PT Astra Serif"/>
      <w:i w:val="0"/>
      <w:color w:val="000000"/>
      <w:sz w:val="28"/>
    </w:rPr>
  </w:style>
  <w:style w:type="paragraph" w:styleId="afffffff1">
    <w:name w:val="List Number"/>
    <w:basedOn w:val="a9"/>
    <w:link w:val="afffffff2"/>
    <w:rsid w:val="00E606E4"/>
  </w:style>
  <w:style w:type="character" w:customStyle="1" w:styleId="afffffff2">
    <w:name w:val="Нумерованный список Знак"/>
    <w:basedOn w:val="aa"/>
    <w:link w:val="afffffff1"/>
    <w:rsid w:val="00E606E4"/>
    <w:rPr>
      <w:rFonts w:ascii="PT Astra Serif" w:hAnsi="PT Astra Serif"/>
      <w:color w:val="000000"/>
      <w:sz w:val="28"/>
    </w:rPr>
  </w:style>
  <w:style w:type="paragraph" w:styleId="2f3">
    <w:name w:val="index 2"/>
    <w:basedOn w:val="ad"/>
    <w:link w:val="2f4"/>
    <w:rsid w:val="00E606E4"/>
  </w:style>
  <w:style w:type="character" w:customStyle="1" w:styleId="2f4">
    <w:name w:val="Указатель 2 Знак"/>
    <w:basedOn w:val="12"/>
    <w:link w:val="2f3"/>
    <w:rsid w:val="00E606E4"/>
    <w:rPr>
      <w:rFonts w:ascii="PT Astra Serif" w:hAnsi="PT Astra Serif"/>
      <w:color w:val="000000"/>
      <w:sz w:val="28"/>
    </w:rPr>
  </w:style>
  <w:style w:type="paragraph" w:customStyle="1" w:styleId="afffffff3">
    <w:name w:val="Ввод пользователя"/>
    <w:link w:val="afffffff4"/>
    <w:rsid w:val="00E606E4"/>
    <w:rPr>
      <w:rFonts w:ascii="Liberation Mono" w:hAnsi="Liberation Mono"/>
    </w:rPr>
  </w:style>
  <w:style w:type="character" w:customStyle="1" w:styleId="afffffff4">
    <w:name w:val="Ввод пользователя"/>
    <w:link w:val="afffffff3"/>
    <w:rsid w:val="00E606E4"/>
    <w:rPr>
      <w:rFonts w:ascii="Liberation Mono" w:hAnsi="Liberation Mono"/>
    </w:rPr>
  </w:style>
  <w:style w:type="paragraph" w:customStyle="1" w:styleId="afffffff5">
    <w:name w:val="Нижний колонтитул слева"/>
    <w:basedOn w:val="a"/>
    <w:link w:val="afffffff6"/>
    <w:rsid w:val="00E606E4"/>
    <w:pPr>
      <w:tabs>
        <w:tab w:val="center" w:pos="4819"/>
        <w:tab w:val="right" w:pos="9638"/>
      </w:tabs>
      <w:jc w:val="left"/>
    </w:pPr>
  </w:style>
  <w:style w:type="character" w:customStyle="1" w:styleId="afffffff6">
    <w:name w:val="Нижний колонтитул слева"/>
    <w:basedOn w:val="1"/>
    <w:link w:val="afffffff5"/>
    <w:rsid w:val="00E606E4"/>
    <w:rPr>
      <w:rFonts w:ascii="PT Astra Serif" w:hAnsi="PT Astra Serif"/>
      <w:color w:val="000000"/>
      <w:sz w:val="28"/>
    </w:rPr>
  </w:style>
  <w:style w:type="paragraph" w:customStyle="1" w:styleId="63">
    <w:name w:val="Указатель пользователя 6"/>
    <w:basedOn w:val="ad"/>
    <w:link w:val="64"/>
    <w:rsid w:val="00E606E4"/>
    <w:pPr>
      <w:tabs>
        <w:tab w:val="right" w:leader="dot" w:pos="8223"/>
      </w:tabs>
    </w:pPr>
  </w:style>
  <w:style w:type="character" w:customStyle="1" w:styleId="64">
    <w:name w:val="Указатель пользователя 6"/>
    <w:basedOn w:val="12"/>
    <w:link w:val="63"/>
    <w:rsid w:val="00E606E4"/>
    <w:rPr>
      <w:rFonts w:ascii="PT Astra Serif" w:hAnsi="PT Astra Serif"/>
      <w:color w:val="000000"/>
      <w:sz w:val="28"/>
    </w:rPr>
  </w:style>
  <w:style w:type="paragraph" w:styleId="5c">
    <w:name w:val="List Continue 5"/>
    <w:basedOn w:val="a9"/>
    <w:link w:val="5d"/>
    <w:rsid w:val="00E606E4"/>
  </w:style>
  <w:style w:type="character" w:customStyle="1" w:styleId="5d">
    <w:name w:val="Продолжение списка 5 Знак"/>
    <w:basedOn w:val="aa"/>
    <w:link w:val="5c"/>
    <w:rsid w:val="00E606E4"/>
    <w:rPr>
      <w:rFonts w:ascii="PT Astra Serif" w:hAnsi="PT Astra Serif"/>
      <w:color w:val="000000"/>
      <w:sz w:val="28"/>
    </w:rPr>
  </w:style>
  <w:style w:type="paragraph" w:styleId="5e">
    <w:name w:val="toc 5"/>
    <w:basedOn w:val="ad"/>
    <w:link w:val="5f"/>
    <w:uiPriority w:val="39"/>
    <w:rsid w:val="00E606E4"/>
    <w:pPr>
      <w:tabs>
        <w:tab w:val="right" w:leader="dot" w:pos="8506"/>
      </w:tabs>
    </w:pPr>
  </w:style>
  <w:style w:type="character" w:customStyle="1" w:styleId="5f">
    <w:name w:val="Оглавление 5 Знак"/>
    <w:basedOn w:val="12"/>
    <w:link w:val="5e"/>
    <w:rsid w:val="00E606E4"/>
    <w:rPr>
      <w:rFonts w:ascii="PT Astra Serif" w:hAnsi="PT Astra Serif"/>
      <w:color w:val="000000"/>
      <w:sz w:val="28"/>
    </w:rPr>
  </w:style>
  <w:style w:type="paragraph" w:styleId="2f5">
    <w:name w:val="List Continue 2"/>
    <w:basedOn w:val="a9"/>
    <w:link w:val="2f6"/>
    <w:rsid w:val="00E606E4"/>
  </w:style>
  <w:style w:type="character" w:customStyle="1" w:styleId="2f6">
    <w:name w:val="Продолжение списка 2 Знак"/>
    <w:basedOn w:val="aa"/>
    <w:link w:val="2f5"/>
    <w:rsid w:val="00E606E4"/>
    <w:rPr>
      <w:rFonts w:ascii="PT Astra Serif" w:hAnsi="PT Astra Serif"/>
      <w:color w:val="000000"/>
      <w:sz w:val="28"/>
    </w:rPr>
  </w:style>
  <w:style w:type="paragraph" w:customStyle="1" w:styleId="3f4">
    <w:name w:val="Список 3 конец"/>
    <w:basedOn w:val="a9"/>
    <w:next w:val="41"/>
    <w:link w:val="3f5"/>
    <w:rsid w:val="00E606E4"/>
  </w:style>
  <w:style w:type="character" w:customStyle="1" w:styleId="3f5">
    <w:name w:val="Список 3 конец"/>
    <w:basedOn w:val="aa"/>
    <w:link w:val="3f4"/>
    <w:rsid w:val="00E606E4"/>
    <w:rPr>
      <w:rFonts w:ascii="PT Astra Serif" w:hAnsi="PT Astra Serif"/>
      <w:color w:val="000000"/>
      <w:sz w:val="28"/>
    </w:rPr>
  </w:style>
  <w:style w:type="paragraph" w:styleId="57">
    <w:name w:val="List Bullet 5"/>
    <w:basedOn w:val="a9"/>
    <w:link w:val="5f0"/>
    <w:rsid w:val="00E606E4"/>
  </w:style>
  <w:style w:type="character" w:customStyle="1" w:styleId="5f0">
    <w:name w:val="Маркированный список 5 Знак"/>
    <w:basedOn w:val="aa"/>
    <w:link w:val="57"/>
    <w:rsid w:val="00E606E4"/>
    <w:rPr>
      <w:rFonts w:ascii="PT Astra Serif" w:hAnsi="PT Astra Serif"/>
      <w:color w:val="000000"/>
      <w:sz w:val="28"/>
    </w:rPr>
  </w:style>
  <w:style w:type="paragraph" w:customStyle="1" w:styleId="afffffff7">
    <w:name w:val="Заголовок списка объектов"/>
    <w:basedOn w:val="a0"/>
    <w:link w:val="afffffff8"/>
    <w:rsid w:val="00E606E4"/>
  </w:style>
  <w:style w:type="character" w:customStyle="1" w:styleId="afffffff8">
    <w:name w:val="Заголовок списка объектов"/>
    <w:basedOn w:val="a8"/>
    <w:link w:val="afffffff7"/>
    <w:rsid w:val="00E606E4"/>
    <w:rPr>
      <w:rFonts w:ascii="PT Astra Serif" w:hAnsi="PT Astra Serif"/>
      <w:b/>
      <w:color w:val="000000"/>
      <w:sz w:val="28"/>
    </w:rPr>
  </w:style>
  <w:style w:type="paragraph" w:styleId="afffffff9">
    <w:name w:val="Body Text Indent"/>
    <w:basedOn w:val="a2"/>
    <w:link w:val="afffffffa"/>
    <w:rsid w:val="00E606E4"/>
  </w:style>
  <w:style w:type="character" w:customStyle="1" w:styleId="afffffffa">
    <w:name w:val="Основной текст с отступом Знак"/>
    <w:basedOn w:val="aff5"/>
    <w:link w:val="afffffff9"/>
    <w:rsid w:val="00E606E4"/>
    <w:rPr>
      <w:rFonts w:ascii="PT Astra Serif" w:hAnsi="PT Astra Serif"/>
      <w:color w:val="000000"/>
      <w:sz w:val="28"/>
    </w:rPr>
  </w:style>
  <w:style w:type="paragraph" w:customStyle="1" w:styleId="5f1">
    <w:name w:val="Список 5 начало"/>
    <w:basedOn w:val="a9"/>
    <w:next w:val="afffffff1"/>
    <w:link w:val="5f2"/>
    <w:rsid w:val="00E606E4"/>
  </w:style>
  <w:style w:type="character" w:customStyle="1" w:styleId="5f2">
    <w:name w:val="Список 5 начало"/>
    <w:basedOn w:val="aa"/>
    <w:link w:val="5f1"/>
    <w:rsid w:val="00E606E4"/>
    <w:rPr>
      <w:rFonts w:ascii="PT Astra Serif" w:hAnsi="PT Astra Serif"/>
      <w:color w:val="000000"/>
      <w:sz w:val="28"/>
    </w:rPr>
  </w:style>
  <w:style w:type="paragraph" w:customStyle="1" w:styleId="102">
    <w:name w:val="Указатель пользователя 10"/>
    <w:basedOn w:val="ad"/>
    <w:link w:val="103"/>
    <w:rsid w:val="00E606E4"/>
    <w:pPr>
      <w:tabs>
        <w:tab w:val="right" w:leader="dot" w:pos="7091"/>
      </w:tabs>
    </w:pPr>
  </w:style>
  <w:style w:type="character" w:customStyle="1" w:styleId="103">
    <w:name w:val="Указатель пользователя 10"/>
    <w:basedOn w:val="12"/>
    <w:link w:val="102"/>
    <w:rsid w:val="00E606E4"/>
    <w:rPr>
      <w:rFonts w:ascii="PT Astra Serif" w:hAnsi="PT Astra Serif"/>
      <w:color w:val="000000"/>
      <w:sz w:val="28"/>
    </w:rPr>
  </w:style>
  <w:style w:type="paragraph" w:styleId="39">
    <w:name w:val="List Bullet 3"/>
    <w:basedOn w:val="a9"/>
    <w:link w:val="3f6"/>
    <w:rsid w:val="00E606E4"/>
  </w:style>
  <w:style w:type="character" w:customStyle="1" w:styleId="3f6">
    <w:name w:val="Маркированный список 3 Знак"/>
    <w:basedOn w:val="aa"/>
    <w:link w:val="39"/>
    <w:rsid w:val="00E606E4"/>
    <w:rPr>
      <w:rFonts w:ascii="PT Astra Serif" w:hAnsi="PT Astra Serif"/>
      <w:color w:val="000000"/>
      <w:sz w:val="28"/>
    </w:rPr>
  </w:style>
  <w:style w:type="paragraph" w:customStyle="1" w:styleId="104">
    <w:name w:val="Оглавление 10"/>
    <w:basedOn w:val="ad"/>
    <w:link w:val="105"/>
    <w:rsid w:val="00E606E4"/>
    <w:pPr>
      <w:tabs>
        <w:tab w:val="right" w:leader="dot" w:pos="7091"/>
      </w:tabs>
    </w:pPr>
  </w:style>
  <w:style w:type="character" w:customStyle="1" w:styleId="105">
    <w:name w:val="Оглавление 10"/>
    <w:basedOn w:val="12"/>
    <w:link w:val="104"/>
    <w:rsid w:val="00E606E4"/>
    <w:rPr>
      <w:rFonts w:ascii="PT Astra Serif" w:hAnsi="PT Astra Serif"/>
      <w:color w:val="000000"/>
      <w:sz w:val="28"/>
    </w:rPr>
  </w:style>
  <w:style w:type="paragraph" w:customStyle="1" w:styleId="afffffffb">
    <w:name w:val="Символы названия"/>
    <w:link w:val="afffffffc"/>
    <w:rsid w:val="00E606E4"/>
  </w:style>
  <w:style w:type="character" w:customStyle="1" w:styleId="afffffffc">
    <w:name w:val="Символы названия"/>
    <w:link w:val="afffffffb"/>
    <w:rsid w:val="00E606E4"/>
  </w:style>
  <w:style w:type="paragraph" w:customStyle="1" w:styleId="afffffffd">
    <w:name w:val="Привязка концевой сноски"/>
    <w:link w:val="afffffffe"/>
    <w:rsid w:val="00E606E4"/>
    <w:rPr>
      <w:vertAlign w:val="superscript"/>
    </w:rPr>
  </w:style>
  <w:style w:type="character" w:customStyle="1" w:styleId="afffffffe">
    <w:name w:val="Привязка концевой сноски"/>
    <w:link w:val="afffffffd"/>
    <w:rsid w:val="00E606E4"/>
    <w:rPr>
      <w:vertAlign w:val="superscript"/>
    </w:rPr>
  </w:style>
  <w:style w:type="paragraph" w:customStyle="1" w:styleId="4f1">
    <w:name w:val="Список 4 конец"/>
    <w:basedOn w:val="a9"/>
    <w:next w:val="57"/>
    <w:link w:val="4f2"/>
    <w:rsid w:val="00E606E4"/>
  </w:style>
  <w:style w:type="character" w:customStyle="1" w:styleId="4f2">
    <w:name w:val="Список 4 конец"/>
    <w:basedOn w:val="aa"/>
    <w:link w:val="4f1"/>
    <w:rsid w:val="00E606E4"/>
    <w:rPr>
      <w:rFonts w:ascii="PT Astra Serif" w:hAnsi="PT Astra Serif"/>
      <w:color w:val="000000"/>
      <w:sz w:val="28"/>
    </w:rPr>
  </w:style>
  <w:style w:type="paragraph" w:styleId="af1">
    <w:name w:val="caption"/>
    <w:basedOn w:val="a"/>
    <w:link w:val="af3"/>
    <w:rsid w:val="00E606E4"/>
  </w:style>
  <w:style w:type="character" w:customStyle="1" w:styleId="af3">
    <w:name w:val="Название объекта Знак"/>
    <w:basedOn w:val="1"/>
    <w:link w:val="af1"/>
    <w:rsid w:val="00E606E4"/>
    <w:rPr>
      <w:rFonts w:ascii="PT Astra Serif" w:hAnsi="PT Astra Serif"/>
      <w:i w:val="0"/>
      <w:color w:val="000000"/>
      <w:sz w:val="28"/>
    </w:rPr>
  </w:style>
  <w:style w:type="paragraph" w:customStyle="1" w:styleId="affffffff">
    <w:name w:val="Символ нумерации"/>
    <w:link w:val="affffffff0"/>
    <w:rsid w:val="00E606E4"/>
  </w:style>
  <w:style w:type="character" w:customStyle="1" w:styleId="affffffff0">
    <w:name w:val="Символ нумерации"/>
    <w:link w:val="affffffff"/>
    <w:rsid w:val="00E606E4"/>
  </w:style>
  <w:style w:type="paragraph" w:customStyle="1" w:styleId="4f3">
    <w:name w:val="Указатель пользователя 4"/>
    <w:basedOn w:val="ad"/>
    <w:link w:val="4f4"/>
    <w:rsid w:val="00E606E4"/>
    <w:pPr>
      <w:tabs>
        <w:tab w:val="right" w:leader="dot" w:pos="8789"/>
      </w:tabs>
    </w:pPr>
  </w:style>
  <w:style w:type="character" w:customStyle="1" w:styleId="4f4">
    <w:name w:val="Указатель пользователя 4"/>
    <w:basedOn w:val="12"/>
    <w:link w:val="4f3"/>
    <w:rsid w:val="00E606E4"/>
    <w:rPr>
      <w:rFonts w:ascii="PT Astra Serif" w:hAnsi="PT Astra Serif"/>
      <w:color w:val="000000"/>
      <w:sz w:val="28"/>
    </w:rPr>
  </w:style>
  <w:style w:type="paragraph" w:customStyle="1" w:styleId="5f3">
    <w:name w:val="Список 5 конец"/>
    <w:basedOn w:val="a9"/>
    <w:next w:val="afffffff1"/>
    <w:link w:val="5f4"/>
    <w:rsid w:val="00E606E4"/>
  </w:style>
  <w:style w:type="character" w:customStyle="1" w:styleId="5f4">
    <w:name w:val="Список 5 конец"/>
    <w:basedOn w:val="aa"/>
    <w:link w:val="5f3"/>
    <w:rsid w:val="00E606E4"/>
    <w:rPr>
      <w:rFonts w:ascii="PT Astra Serif" w:hAnsi="PT Astra Serif"/>
      <w:color w:val="000000"/>
      <w:sz w:val="28"/>
    </w:rPr>
  </w:style>
  <w:style w:type="paragraph" w:styleId="affffffff1">
    <w:name w:val="Subtitle"/>
    <w:basedOn w:val="a"/>
    <w:next w:val="a1"/>
    <w:link w:val="affffffff2"/>
    <w:uiPriority w:val="11"/>
    <w:qFormat/>
    <w:rsid w:val="00E606E4"/>
    <w:pPr>
      <w:ind w:left="709"/>
      <w:jc w:val="both"/>
    </w:pPr>
    <w:rPr>
      <w:b/>
    </w:rPr>
  </w:style>
  <w:style w:type="character" w:customStyle="1" w:styleId="affffffff2">
    <w:name w:val="Подзаголовок Знак"/>
    <w:basedOn w:val="1"/>
    <w:link w:val="affffffff1"/>
    <w:rsid w:val="00E606E4"/>
    <w:rPr>
      <w:rFonts w:ascii="PT Astra Serif" w:hAnsi="PT Astra Serif"/>
      <w:b/>
      <w:color w:val="000000"/>
      <w:sz w:val="28"/>
    </w:rPr>
  </w:style>
  <w:style w:type="paragraph" w:customStyle="1" w:styleId="affffffff3">
    <w:name w:val="Пример"/>
    <w:link w:val="affffffff4"/>
    <w:rsid w:val="00E606E4"/>
    <w:rPr>
      <w:rFonts w:ascii="Liberation Mono" w:hAnsi="Liberation Mono"/>
    </w:rPr>
  </w:style>
  <w:style w:type="character" w:customStyle="1" w:styleId="affffffff4">
    <w:name w:val="Пример"/>
    <w:link w:val="affffffff3"/>
    <w:rsid w:val="00E606E4"/>
    <w:rPr>
      <w:rFonts w:ascii="Liberation Mono" w:hAnsi="Liberation Mono"/>
    </w:rPr>
  </w:style>
  <w:style w:type="paragraph" w:customStyle="1" w:styleId="affffffff5">
    <w:name w:val="Блочная цитата"/>
    <w:basedOn w:val="a"/>
    <w:link w:val="affffffff6"/>
    <w:rsid w:val="00E606E4"/>
  </w:style>
  <w:style w:type="character" w:customStyle="1" w:styleId="affffffff6">
    <w:name w:val="Блочная цитата"/>
    <w:basedOn w:val="1"/>
    <w:link w:val="affffffff5"/>
    <w:rsid w:val="00E606E4"/>
    <w:rPr>
      <w:rFonts w:ascii="PT Astra Serif" w:hAnsi="PT Astra Serif"/>
      <w:color w:val="000000"/>
      <w:sz w:val="28"/>
    </w:rPr>
  </w:style>
  <w:style w:type="paragraph" w:customStyle="1" w:styleId="2f7">
    <w:name w:val="Начало нумерованного списка 2"/>
    <w:basedOn w:val="a9"/>
    <w:next w:val="25"/>
    <w:link w:val="2f8"/>
    <w:rsid w:val="00E606E4"/>
  </w:style>
  <w:style w:type="character" w:customStyle="1" w:styleId="2f8">
    <w:name w:val="Начало нумерованного списка 2"/>
    <w:basedOn w:val="aa"/>
    <w:link w:val="2f7"/>
    <w:rsid w:val="00E606E4"/>
    <w:rPr>
      <w:rFonts w:ascii="PT Astra Serif" w:hAnsi="PT Astra Serif"/>
      <w:color w:val="000000"/>
      <w:sz w:val="28"/>
    </w:rPr>
  </w:style>
  <w:style w:type="paragraph" w:styleId="affffffff7">
    <w:name w:val="Title"/>
    <w:basedOn w:val="a"/>
    <w:next w:val="a1"/>
    <w:link w:val="affffffff8"/>
    <w:uiPriority w:val="10"/>
    <w:qFormat/>
    <w:rsid w:val="00E606E4"/>
    <w:pPr>
      <w:spacing w:after="170"/>
    </w:pPr>
    <w:rPr>
      <w:b/>
    </w:rPr>
  </w:style>
  <w:style w:type="character" w:customStyle="1" w:styleId="affffffff8">
    <w:name w:val="Название Знак"/>
    <w:basedOn w:val="1"/>
    <w:link w:val="affffffff7"/>
    <w:rsid w:val="00E606E4"/>
    <w:rPr>
      <w:rFonts w:ascii="PT Astra Serif" w:hAnsi="PT Astra Serif"/>
      <w:b/>
      <w:color w:val="000000"/>
      <w:sz w:val="28"/>
    </w:rPr>
  </w:style>
  <w:style w:type="character" w:customStyle="1" w:styleId="40">
    <w:name w:val="Заголовок 4 Знак"/>
    <w:basedOn w:val="a8"/>
    <w:link w:val="4"/>
    <w:rsid w:val="00E606E4"/>
    <w:rPr>
      <w:rFonts w:ascii="PT Astra Serif" w:hAnsi="PT Astra Serif"/>
      <w:b/>
      <w:color w:val="000000"/>
      <w:sz w:val="28"/>
    </w:rPr>
  </w:style>
  <w:style w:type="paragraph" w:styleId="3f7">
    <w:name w:val="index 3"/>
    <w:basedOn w:val="ad"/>
    <w:link w:val="3f8"/>
    <w:rsid w:val="00E606E4"/>
  </w:style>
  <w:style w:type="character" w:customStyle="1" w:styleId="3f8">
    <w:name w:val="Указатель 3 Знак"/>
    <w:basedOn w:val="12"/>
    <w:link w:val="3f7"/>
    <w:rsid w:val="00E606E4"/>
    <w:rPr>
      <w:rFonts w:ascii="PT Astra Serif" w:hAnsi="PT Astra Serif"/>
      <w:color w:val="000000"/>
      <w:sz w:val="28"/>
    </w:rPr>
  </w:style>
  <w:style w:type="paragraph" w:customStyle="1" w:styleId="1f9">
    <w:name w:val="Список таблиц 1"/>
    <w:basedOn w:val="ad"/>
    <w:link w:val="1fa"/>
    <w:rsid w:val="00E606E4"/>
    <w:pPr>
      <w:tabs>
        <w:tab w:val="right" w:leader="dot" w:pos="9638"/>
      </w:tabs>
    </w:pPr>
  </w:style>
  <w:style w:type="character" w:customStyle="1" w:styleId="1fa">
    <w:name w:val="Список таблиц 1"/>
    <w:basedOn w:val="12"/>
    <w:link w:val="1f9"/>
    <w:rsid w:val="00E606E4"/>
    <w:rPr>
      <w:rFonts w:ascii="PT Astra Serif" w:hAnsi="PT Astra Serif"/>
      <w:color w:val="000000"/>
      <w:sz w:val="28"/>
    </w:rPr>
  </w:style>
  <w:style w:type="paragraph" w:styleId="affffffff9">
    <w:name w:val="Plain Text"/>
    <w:basedOn w:val="af1"/>
    <w:link w:val="affffffffa"/>
    <w:rsid w:val="00E606E4"/>
  </w:style>
  <w:style w:type="character" w:customStyle="1" w:styleId="affffffffa">
    <w:name w:val="Текст Знак"/>
    <w:basedOn w:val="af3"/>
    <w:link w:val="affffffff9"/>
    <w:rsid w:val="00E606E4"/>
    <w:rPr>
      <w:rFonts w:ascii="PT Astra Serif" w:hAnsi="PT Astra Serif"/>
      <w:i w:val="0"/>
      <w:color w:val="000000"/>
      <w:sz w:val="28"/>
    </w:rPr>
  </w:style>
  <w:style w:type="paragraph" w:customStyle="1" w:styleId="73">
    <w:name w:val="Указатель пользователя 7"/>
    <w:basedOn w:val="ad"/>
    <w:link w:val="74"/>
    <w:rsid w:val="00E606E4"/>
    <w:pPr>
      <w:tabs>
        <w:tab w:val="right" w:leader="dot" w:pos="7940"/>
      </w:tabs>
    </w:pPr>
  </w:style>
  <w:style w:type="character" w:customStyle="1" w:styleId="74">
    <w:name w:val="Указатель пользователя 7"/>
    <w:basedOn w:val="12"/>
    <w:link w:val="73"/>
    <w:rsid w:val="00E606E4"/>
    <w:rPr>
      <w:rFonts w:ascii="PT Astra Serif" w:hAnsi="PT Astra Serif"/>
      <w:color w:val="000000"/>
      <w:sz w:val="28"/>
    </w:rPr>
  </w:style>
  <w:style w:type="paragraph" w:customStyle="1" w:styleId="affffffffb">
    <w:name w:val="Фуригана"/>
    <w:link w:val="affffffffc"/>
    <w:rsid w:val="00E606E4"/>
    <w:rPr>
      <w:sz w:val="12"/>
    </w:rPr>
  </w:style>
  <w:style w:type="character" w:customStyle="1" w:styleId="affffffffc">
    <w:name w:val="Фуригана"/>
    <w:link w:val="affffffffb"/>
    <w:rsid w:val="00E606E4"/>
    <w:rPr>
      <w:sz w:val="12"/>
      <w:u w:val="none"/>
    </w:rPr>
  </w:style>
  <w:style w:type="character" w:customStyle="1" w:styleId="21">
    <w:name w:val="Заголовок 2 Знак"/>
    <w:basedOn w:val="a8"/>
    <w:link w:val="20"/>
    <w:rsid w:val="00E606E4"/>
    <w:rPr>
      <w:rFonts w:ascii="PT Astra Serif" w:hAnsi="PT Astra Serif"/>
      <w:b/>
      <w:color w:val="000000"/>
      <w:sz w:val="28"/>
    </w:rPr>
  </w:style>
  <w:style w:type="paragraph" w:customStyle="1" w:styleId="1fb">
    <w:name w:val="Выделение1"/>
    <w:link w:val="affffffffd"/>
    <w:rsid w:val="00E606E4"/>
    <w:rPr>
      <w:i/>
    </w:rPr>
  </w:style>
  <w:style w:type="character" w:styleId="affffffffd">
    <w:name w:val="Emphasis"/>
    <w:link w:val="1fb"/>
    <w:rsid w:val="00E606E4"/>
    <w:rPr>
      <w:i/>
    </w:rPr>
  </w:style>
  <w:style w:type="character" w:customStyle="1" w:styleId="60">
    <w:name w:val="Заголовок 6 Знак"/>
    <w:basedOn w:val="a8"/>
    <w:link w:val="6"/>
    <w:rsid w:val="00E606E4"/>
    <w:rPr>
      <w:rFonts w:ascii="PT Astra Serif" w:hAnsi="PT Astra Serif"/>
      <w:b/>
      <w:color w:val="000000"/>
      <w:sz w:val="28"/>
    </w:rPr>
  </w:style>
  <w:style w:type="paragraph" w:customStyle="1" w:styleId="affffffffe">
    <w:name w:val="Символ концевой сноски"/>
    <w:link w:val="afffffffff"/>
    <w:rsid w:val="00E606E4"/>
  </w:style>
  <w:style w:type="character" w:customStyle="1" w:styleId="afffffffff">
    <w:name w:val="Символ концевой сноски"/>
    <w:link w:val="affffffffe"/>
    <w:rsid w:val="00E60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widowControl w:val="0"/>
      <w:jc w:val="center"/>
    </w:pPr>
    <w:rPr>
      <w:rFonts w:ascii="PT Astra Serif" w:hAnsi="PT Astra Serif"/>
      <w:sz w:val="28"/>
    </w:rPr>
  </w:style>
  <w:style w:type="paragraph" w:styleId="10">
    <w:name w:val="heading 1"/>
    <w:basedOn w:val="a0"/>
    <w:next w:val="a1"/>
    <w:link w:val="11"/>
    <w:uiPriority w:val="9"/>
    <w:qFormat/>
    <w:pPr>
      <w:outlineLvl w:val="0"/>
    </w:pPr>
  </w:style>
  <w:style w:type="paragraph" w:styleId="20">
    <w:name w:val="heading 2"/>
    <w:basedOn w:val="a0"/>
    <w:next w:val="a2"/>
    <w:link w:val="21"/>
    <w:uiPriority w:val="9"/>
    <w:qFormat/>
    <w:pPr>
      <w:outlineLvl w:val="1"/>
    </w:pPr>
  </w:style>
  <w:style w:type="paragraph" w:styleId="30">
    <w:name w:val="heading 3"/>
    <w:basedOn w:val="a0"/>
    <w:next w:val="a2"/>
    <w:link w:val="31"/>
    <w:uiPriority w:val="9"/>
    <w:qFormat/>
    <w:pPr>
      <w:outlineLvl w:val="2"/>
    </w:pPr>
  </w:style>
  <w:style w:type="paragraph" w:styleId="4">
    <w:name w:val="heading 4"/>
    <w:basedOn w:val="a0"/>
    <w:next w:val="a2"/>
    <w:link w:val="40"/>
    <w:uiPriority w:val="9"/>
    <w:qFormat/>
    <w:pPr>
      <w:outlineLvl w:val="3"/>
    </w:pPr>
  </w:style>
  <w:style w:type="paragraph" w:styleId="5">
    <w:name w:val="heading 5"/>
    <w:basedOn w:val="a0"/>
    <w:next w:val="a2"/>
    <w:link w:val="50"/>
    <w:uiPriority w:val="9"/>
    <w:qFormat/>
    <w:pPr>
      <w:outlineLvl w:val="4"/>
    </w:pPr>
  </w:style>
  <w:style w:type="paragraph" w:styleId="6">
    <w:name w:val="heading 6"/>
    <w:basedOn w:val="a0"/>
    <w:next w:val="a2"/>
    <w:link w:val="60"/>
    <w:uiPriority w:val="9"/>
    <w:qFormat/>
    <w:pPr>
      <w:outlineLvl w:val="5"/>
    </w:pPr>
  </w:style>
  <w:style w:type="paragraph" w:styleId="7">
    <w:name w:val="heading 7"/>
    <w:basedOn w:val="a0"/>
    <w:next w:val="a2"/>
    <w:link w:val="70"/>
    <w:uiPriority w:val="9"/>
    <w:qFormat/>
    <w:pPr>
      <w:outlineLvl w:val="6"/>
    </w:pPr>
  </w:style>
  <w:style w:type="paragraph" w:styleId="8">
    <w:name w:val="heading 8"/>
    <w:basedOn w:val="a0"/>
    <w:next w:val="a2"/>
    <w:link w:val="80"/>
    <w:uiPriority w:val="9"/>
    <w:qFormat/>
    <w:pPr>
      <w:outlineLvl w:val="7"/>
    </w:pPr>
  </w:style>
  <w:style w:type="paragraph" w:styleId="9">
    <w:name w:val="heading 9"/>
    <w:basedOn w:val="a0"/>
    <w:next w:val="a2"/>
    <w:link w:val="90"/>
    <w:uiPriority w:val="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
    <w:name w:val="Обычный1"/>
    <w:rPr>
      <w:rFonts w:ascii="PT Astra Serif" w:hAnsi="PT Astra Serif"/>
      <w:color w:val="000000"/>
      <w:sz w:val="28"/>
    </w:rPr>
  </w:style>
  <w:style w:type="paragraph" w:styleId="a6">
    <w:name w:val="table of authorities"/>
    <w:basedOn w:val="a0"/>
    <w:link w:val="a7"/>
  </w:style>
  <w:style w:type="character" w:customStyle="1" w:styleId="a7">
    <w:name w:val="Таблица ссылок Знак"/>
    <w:basedOn w:val="a8"/>
    <w:link w:val="a6"/>
    <w:rPr>
      <w:rFonts w:ascii="PT Astra Serif" w:hAnsi="PT Astra Serif"/>
      <w:b/>
      <w:color w:val="000000"/>
      <w:sz w:val="28"/>
    </w:rPr>
  </w:style>
  <w:style w:type="paragraph" w:styleId="32">
    <w:name w:val="List Number 3"/>
    <w:basedOn w:val="a9"/>
    <w:link w:val="33"/>
  </w:style>
  <w:style w:type="character" w:customStyle="1" w:styleId="33">
    <w:name w:val="Нумерованный список 3 Знак"/>
    <w:basedOn w:val="aa"/>
    <w:link w:val="32"/>
    <w:rPr>
      <w:rFonts w:ascii="PT Astra Serif" w:hAnsi="PT Astra Serif"/>
      <w:color w:val="000000"/>
      <w:sz w:val="28"/>
    </w:rPr>
  </w:style>
  <w:style w:type="paragraph" w:styleId="ab">
    <w:name w:val="List Continue"/>
    <w:basedOn w:val="a9"/>
    <w:link w:val="ac"/>
  </w:style>
  <w:style w:type="character" w:customStyle="1" w:styleId="ac">
    <w:name w:val="Продолжение списка Знак"/>
    <w:basedOn w:val="aa"/>
    <w:link w:val="ab"/>
    <w:rPr>
      <w:rFonts w:ascii="PT Astra Serif" w:hAnsi="PT Astra Serif"/>
      <w:color w:val="000000"/>
      <w:sz w:val="28"/>
    </w:rPr>
  </w:style>
  <w:style w:type="paragraph" w:styleId="22">
    <w:name w:val="toc 2"/>
    <w:basedOn w:val="ad"/>
    <w:link w:val="23"/>
    <w:uiPriority w:val="39"/>
    <w:pPr>
      <w:tabs>
        <w:tab w:val="right" w:leader="dot" w:pos="9355"/>
      </w:tabs>
    </w:pPr>
  </w:style>
  <w:style w:type="character" w:customStyle="1" w:styleId="23">
    <w:name w:val="Оглавление 2 Знак"/>
    <w:basedOn w:val="12"/>
    <w:link w:val="22"/>
    <w:rPr>
      <w:rFonts w:ascii="PT Astra Serif" w:hAnsi="PT Astra Serif"/>
      <w:color w:val="000000"/>
      <w:sz w:val="28"/>
    </w:rPr>
  </w:style>
  <w:style w:type="paragraph" w:customStyle="1" w:styleId="13">
    <w:name w:val="Список 1 начало"/>
    <w:basedOn w:val="a9"/>
    <w:next w:val="2"/>
    <w:link w:val="14"/>
  </w:style>
  <w:style w:type="character" w:customStyle="1" w:styleId="14">
    <w:name w:val="Список 1 начало"/>
    <w:basedOn w:val="aa"/>
    <w:link w:val="13"/>
    <w:rPr>
      <w:rFonts w:ascii="PT Astra Serif" w:hAnsi="PT Astra Serif"/>
      <w:color w:val="000000"/>
      <w:sz w:val="28"/>
    </w:rPr>
  </w:style>
  <w:style w:type="paragraph" w:styleId="41">
    <w:name w:val="List Bullet 4"/>
    <w:basedOn w:val="a9"/>
    <w:link w:val="42"/>
  </w:style>
  <w:style w:type="character" w:customStyle="1" w:styleId="42">
    <w:name w:val="Маркированный список 4 Знак"/>
    <w:basedOn w:val="aa"/>
    <w:link w:val="41"/>
    <w:rPr>
      <w:rFonts w:ascii="PT Astra Serif" w:hAnsi="PT Astra Serif"/>
      <w:color w:val="000000"/>
      <w:sz w:val="28"/>
    </w:rPr>
  </w:style>
  <w:style w:type="paragraph" w:customStyle="1" w:styleId="ae">
    <w:name w:val="Содержимое списка"/>
    <w:basedOn w:val="a"/>
    <w:link w:val="af"/>
  </w:style>
  <w:style w:type="character" w:customStyle="1" w:styleId="af">
    <w:name w:val="Содержимое списка"/>
    <w:basedOn w:val="1"/>
    <w:link w:val="ae"/>
    <w:rPr>
      <w:rFonts w:ascii="PT Astra Serif" w:hAnsi="PT Astra Serif"/>
      <w:color w:val="000000"/>
      <w:sz w:val="28"/>
    </w:rPr>
  </w:style>
  <w:style w:type="paragraph" w:customStyle="1" w:styleId="43">
    <w:name w:val="Продолжение нумерованного списка 4"/>
    <w:basedOn w:val="a9"/>
    <w:link w:val="44"/>
  </w:style>
  <w:style w:type="character" w:customStyle="1" w:styleId="44">
    <w:name w:val="Продолжение нумерованного списка 4"/>
    <w:basedOn w:val="aa"/>
    <w:link w:val="43"/>
    <w:rPr>
      <w:rFonts w:ascii="PT Astra Serif" w:hAnsi="PT Astra Serif"/>
      <w:color w:val="000000"/>
      <w:sz w:val="28"/>
    </w:rPr>
  </w:style>
  <w:style w:type="paragraph" w:styleId="45">
    <w:name w:val="toc 4"/>
    <w:basedOn w:val="ad"/>
    <w:link w:val="46"/>
    <w:uiPriority w:val="39"/>
    <w:pPr>
      <w:tabs>
        <w:tab w:val="right" w:leader="dot" w:pos="8789"/>
      </w:tabs>
    </w:pPr>
  </w:style>
  <w:style w:type="character" w:customStyle="1" w:styleId="46">
    <w:name w:val="Оглавление 4 Знак"/>
    <w:basedOn w:val="12"/>
    <w:link w:val="45"/>
    <w:rPr>
      <w:rFonts w:ascii="PT Astra Serif" w:hAnsi="PT Astra Serif"/>
      <w:color w:val="000000"/>
      <w:sz w:val="28"/>
    </w:rPr>
  </w:style>
  <w:style w:type="paragraph" w:customStyle="1" w:styleId="15">
    <w:name w:val="Продолжение нумерованного списка 1"/>
    <w:basedOn w:val="a9"/>
    <w:link w:val="16"/>
  </w:style>
  <w:style w:type="character" w:customStyle="1" w:styleId="16">
    <w:name w:val="Продолжение нумерованного списка 1"/>
    <w:basedOn w:val="aa"/>
    <w:link w:val="15"/>
    <w:rPr>
      <w:rFonts w:ascii="PT Astra Serif" w:hAnsi="PT Astra Serif"/>
      <w:color w:val="000000"/>
      <w:sz w:val="28"/>
    </w:rPr>
  </w:style>
  <w:style w:type="character" w:customStyle="1" w:styleId="70">
    <w:name w:val="Заголовок 7 Знак"/>
    <w:basedOn w:val="a8"/>
    <w:link w:val="7"/>
    <w:rPr>
      <w:rFonts w:ascii="PT Astra Serif" w:hAnsi="PT Astra Serif"/>
      <w:b/>
      <w:color w:val="000000"/>
      <w:sz w:val="28"/>
    </w:rPr>
  </w:style>
  <w:style w:type="paragraph" w:styleId="af0">
    <w:name w:val="table of figures"/>
    <w:basedOn w:val="af1"/>
    <w:link w:val="af2"/>
  </w:style>
  <w:style w:type="character" w:customStyle="1" w:styleId="af2">
    <w:name w:val="Перечень рисунков Знак"/>
    <w:basedOn w:val="af3"/>
    <w:link w:val="af0"/>
    <w:rPr>
      <w:rFonts w:ascii="PT Astra Serif" w:hAnsi="PT Astra Serif"/>
      <w:i w:val="0"/>
      <w:color w:val="000000"/>
      <w:sz w:val="28"/>
    </w:rPr>
  </w:style>
  <w:style w:type="paragraph" w:customStyle="1" w:styleId="17">
    <w:name w:val="Библиография 1"/>
    <w:basedOn w:val="ad"/>
    <w:link w:val="18"/>
    <w:pPr>
      <w:tabs>
        <w:tab w:val="right" w:leader="dot" w:pos="9638"/>
      </w:tabs>
    </w:pPr>
  </w:style>
  <w:style w:type="character" w:customStyle="1" w:styleId="18">
    <w:name w:val="Библиография 1"/>
    <w:basedOn w:val="12"/>
    <w:link w:val="17"/>
    <w:rPr>
      <w:rFonts w:ascii="PT Astra Serif" w:hAnsi="PT Astra Serif"/>
      <w:color w:val="000000"/>
      <w:sz w:val="28"/>
    </w:rPr>
  </w:style>
  <w:style w:type="paragraph" w:customStyle="1" w:styleId="34">
    <w:name w:val="Конец нумерованного списка 3"/>
    <w:basedOn w:val="a9"/>
    <w:next w:val="32"/>
    <w:link w:val="35"/>
  </w:style>
  <w:style w:type="character" w:customStyle="1" w:styleId="35">
    <w:name w:val="Конец нумерованного списка 3"/>
    <w:basedOn w:val="aa"/>
    <w:link w:val="34"/>
    <w:rPr>
      <w:rFonts w:ascii="PT Astra Serif" w:hAnsi="PT Astra Serif"/>
      <w:color w:val="000000"/>
      <w:sz w:val="28"/>
    </w:rPr>
  </w:style>
  <w:style w:type="paragraph" w:styleId="61">
    <w:name w:val="toc 6"/>
    <w:basedOn w:val="ad"/>
    <w:link w:val="62"/>
    <w:uiPriority w:val="39"/>
    <w:pPr>
      <w:tabs>
        <w:tab w:val="right" w:leader="dot" w:pos="8223"/>
      </w:tabs>
    </w:pPr>
  </w:style>
  <w:style w:type="character" w:customStyle="1" w:styleId="62">
    <w:name w:val="Оглавление 6 Знак"/>
    <w:basedOn w:val="12"/>
    <w:link w:val="61"/>
    <w:rPr>
      <w:rFonts w:ascii="PT Astra Serif" w:hAnsi="PT Astra Serif"/>
      <w:color w:val="000000"/>
      <w:sz w:val="28"/>
    </w:rPr>
  </w:style>
  <w:style w:type="paragraph" w:customStyle="1" w:styleId="19">
    <w:name w:val="Конец нумерованного списка 1"/>
    <w:basedOn w:val="a9"/>
    <w:next w:val="3"/>
    <w:link w:val="1a"/>
  </w:style>
  <w:style w:type="character" w:customStyle="1" w:styleId="1a">
    <w:name w:val="Конец нумерованного списка 1"/>
    <w:basedOn w:val="aa"/>
    <w:link w:val="19"/>
    <w:rPr>
      <w:rFonts w:ascii="PT Astra Serif" w:hAnsi="PT Astra Serif"/>
      <w:color w:val="000000"/>
      <w:sz w:val="28"/>
    </w:rPr>
  </w:style>
  <w:style w:type="paragraph" w:styleId="71">
    <w:name w:val="toc 7"/>
    <w:basedOn w:val="ad"/>
    <w:link w:val="72"/>
    <w:uiPriority w:val="39"/>
    <w:pPr>
      <w:tabs>
        <w:tab w:val="right" w:leader="dot" w:pos="7940"/>
      </w:tabs>
    </w:pPr>
  </w:style>
  <w:style w:type="character" w:customStyle="1" w:styleId="72">
    <w:name w:val="Оглавление 7 Знак"/>
    <w:basedOn w:val="12"/>
    <w:link w:val="71"/>
    <w:rPr>
      <w:rFonts w:ascii="PT Astra Serif" w:hAnsi="PT Astra Serif"/>
      <w:color w:val="000000"/>
      <w:sz w:val="28"/>
    </w:rPr>
  </w:style>
  <w:style w:type="paragraph" w:customStyle="1" w:styleId="af4">
    <w:name w:val="Верхний колонтитул слева"/>
    <w:basedOn w:val="a"/>
    <w:link w:val="af5"/>
    <w:pPr>
      <w:tabs>
        <w:tab w:val="center" w:pos="4819"/>
        <w:tab w:val="right" w:pos="9638"/>
      </w:tabs>
      <w:jc w:val="left"/>
    </w:pPr>
  </w:style>
  <w:style w:type="character" w:customStyle="1" w:styleId="af5">
    <w:name w:val="Верхний колонтитул слева"/>
    <w:basedOn w:val="1"/>
    <w:link w:val="af4"/>
    <w:rPr>
      <w:rFonts w:ascii="PT Astra Serif" w:hAnsi="PT Astra Serif"/>
      <w:color w:val="000000"/>
      <w:sz w:val="28"/>
    </w:rPr>
  </w:style>
  <w:style w:type="paragraph" w:styleId="ad">
    <w:name w:val="index heading"/>
    <w:basedOn w:val="a0"/>
    <w:link w:val="af6"/>
  </w:style>
  <w:style w:type="character" w:customStyle="1" w:styleId="12">
    <w:name w:val="Указатель1"/>
    <w:basedOn w:val="1"/>
    <w:rPr>
      <w:rFonts w:ascii="PT Astra Serif" w:hAnsi="PT Astra Serif"/>
      <w:color w:val="000000"/>
      <w:sz w:val="28"/>
    </w:rPr>
  </w:style>
  <w:style w:type="paragraph" w:customStyle="1" w:styleId="af7">
    <w:name w:val="Нижний колонтитул справа"/>
    <w:basedOn w:val="a"/>
    <w:link w:val="af8"/>
    <w:pPr>
      <w:tabs>
        <w:tab w:val="center" w:pos="4819"/>
        <w:tab w:val="right" w:pos="9638"/>
      </w:tabs>
      <w:jc w:val="right"/>
    </w:pPr>
  </w:style>
  <w:style w:type="character" w:customStyle="1" w:styleId="af8">
    <w:name w:val="Нижний колонтитул справа"/>
    <w:basedOn w:val="1"/>
    <w:link w:val="af7"/>
    <w:rPr>
      <w:rFonts w:ascii="PT Astra Serif" w:hAnsi="PT Astra Serif"/>
      <w:color w:val="000000"/>
      <w:sz w:val="28"/>
    </w:rPr>
  </w:style>
  <w:style w:type="paragraph" w:customStyle="1" w:styleId="1b">
    <w:name w:val="Начало нумерованного списка 1"/>
    <w:basedOn w:val="a9"/>
    <w:next w:val="3"/>
    <w:link w:val="1c"/>
  </w:style>
  <w:style w:type="character" w:customStyle="1" w:styleId="1c">
    <w:name w:val="Начало нумерованного списка 1"/>
    <w:basedOn w:val="aa"/>
    <w:link w:val="1b"/>
    <w:rPr>
      <w:rFonts w:ascii="PT Astra Serif" w:hAnsi="PT Astra Serif"/>
      <w:color w:val="000000"/>
      <w:sz w:val="28"/>
    </w:rPr>
  </w:style>
  <w:style w:type="paragraph" w:customStyle="1" w:styleId="36">
    <w:name w:val="Продолжение нумерованного списка 3"/>
    <w:basedOn w:val="a9"/>
    <w:link w:val="37"/>
  </w:style>
  <w:style w:type="character" w:customStyle="1" w:styleId="37">
    <w:name w:val="Продолжение нумерованного списка 3"/>
    <w:basedOn w:val="aa"/>
    <w:link w:val="36"/>
    <w:rPr>
      <w:rFonts w:ascii="PT Astra Serif" w:hAnsi="PT Astra Serif"/>
      <w:color w:val="000000"/>
      <w:sz w:val="28"/>
    </w:rPr>
  </w:style>
  <w:style w:type="paragraph" w:customStyle="1" w:styleId="af9">
    <w:name w:val="Верхний колонтитул справа"/>
    <w:basedOn w:val="a"/>
    <w:link w:val="afa"/>
    <w:pPr>
      <w:tabs>
        <w:tab w:val="center" w:pos="4819"/>
        <w:tab w:val="right" w:pos="9638"/>
      </w:tabs>
      <w:jc w:val="right"/>
    </w:pPr>
  </w:style>
  <w:style w:type="character" w:customStyle="1" w:styleId="afa">
    <w:name w:val="Верхний колонтитул справа"/>
    <w:basedOn w:val="1"/>
    <w:link w:val="af9"/>
    <w:rPr>
      <w:rFonts w:ascii="PT Astra Serif" w:hAnsi="PT Astra Serif"/>
      <w:color w:val="000000"/>
      <w:sz w:val="28"/>
    </w:rPr>
  </w:style>
  <w:style w:type="paragraph" w:customStyle="1" w:styleId="afb">
    <w:name w:val="Заголовок списка таблиц"/>
    <w:basedOn w:val="a0"/>
    <w:link w:val="afc"/>
  </w:style>
  <w:style w:type="character" w:customStyle="1" w:styleId="afc">
    <w:name w:val="Заголовок списка таблиц"/>
    <w:basedOn w:val="a8"/>
    <w:link w:val="afb"/>
    <w:rPr>
      <w:rFonts w:ascii="PT Astra Serif" w:hAnsi="PT Astra Serif"/>
      <w:b/>
      <w:color w:val="000000"/>
      <w:sz w:val="28"/>
    </w:rPr>
  </w:style>
  <w:style w:type="character" w:customStyle="1" w:styleId="31">
    <w:name w:val="Заголовок 3 Знак"/>
    <w:basedOn w:val="a8"/>
    <w:link w:val="30"/>
    <w:rPr>
      <w:rFonts w:ascii="PT Astra Serif" w:hAnsi="PT Astra Serif"/>
      <w:b/>
      <w:color w:val="000000"/>
      <w:sz w:val="28"/>
    </w:rPr>
  </w:style>
  <w:style w:type="paragraph" w:customStyle="1" w:styleId="afd">
    <w:name w:val="Горизонтальная линия"/>
    <w:basedOn w:val="a"/>
    <w:next w:val="a2"/>
    <w:link w:val="afe"/>
    <w:rPr>
      <w:sz w:val="4"/>
    </w:rPr>
  </w:style>
  <w:style w:type="character" w:customStyle="1" w:styleId="afe">
    <w:name w:val="Горизонтальная линия"/>
    <w:basedOn w:val="1"/>
    <w:link w:val="afd"/>
    <w:rPr>
      <w:rFonts w:ascii="PT Astra Serif" w:hAnsi="PT Astra Serif"/>
      <w:color w:val="000000"/>
      <w:sz w:val="4"/>
    </w:rPr>
  </w:style>
  <w:style w:type="paragraph" w:customStyle="1" w:styleId="51">
    <w:name w:val="Конец нумерованного списка 5"/>
    <w:basedOn w:val="a9"/>
    <w:next w:val="52"/>
    <w:link w:val="53"/>
  </w:style>
  <w:style w:type="character" w:customStyle="1" w:styleId="53">
    <w:name w:val="Конец нумерованного списка 5"/>
    <w:basedOn w:val="aa"/>
    <w:link w:val="51"/>
    <w:rPr>
      <w:rFonts w:ascii="PT Astra Serif" w:hAnsi="PT Astra Serif"/>
      <w:color w:val="000000"/>
      <w:sz w:val="28"/>
    </w:rPr>
  </w:style>
  <w:style w:type="paragraph" w:styleId="52">
    <w:name w:val="List Number 5"/>
    <w:basedOn w:val="a9"/>
    <w:link w:val="54"/>
  </w:style>
  <w:style w:type="character" w:customStyle="1" w:styleId="54">
    <w:name w:val="Нумерованный список 5 Знак"/>
    <w:basedOn w:val="aa"/>
    <w:link w:val="52"/>
    <w:rPr>
      <w:rFonts w:ascii="PT Astra Serif" w:hAnsi="PT Astra Serif"/>
      <w:color w:val="000000"/>
      <w:sz w:val="28"/>
    </w:rPr>
  </w:style>
  <w:style w:type="paragraph" w:styleId="aff">
    <w:name w:val="Block Text"/>
    <w:link w:val="aff0"/>
    <w:rPr>
      <w:i/>
    </w:rPr>
  </w:style>
  <w:style w:type="character" w:customStyle="1" w:styleId="aff0">
    <w:name w:val="Цитата Знак"/>
    <w:link w:val="aff"/>
    <w:rPr>
      <w:i/>
    </w:rPr>
  </w:style>
  <w:style w:type="paragraph" w:customStyle="1" w:styleId="24">
    <w:name w:val="Конец нумерованного списка 2"/>
    <w:basedOn w:val="a9"/>
    <w:next w:val="25"/>
    <w:link w:val="26"/>
  </w:style>
  <w:style w:type="character" w:customStyle="1" w:styleId="26">
    <w:name w:val="Конец нумерованного списка 2"/>
    <w:basedOn w:val="aa"/>
    <w:link w:val="24"/>
    <w:rPr>
      <w:rFonts w:ascii="PT Astra Serif" w:hAnsi="PT Astra Serif"/>
      <w:color w:val="000000"/>
      <w:sz w:val="28"/>
    </w:rPr>
  </w:style>
  <w:style w:type="paragraph" w:customStyle="1" w:styleId="aff1">
    <w:name w:val="Заголовок списка"/>
    <w:basedOn w:val="a"/>
    <w:next w:val="ae"/>
    <w:link w:val="aff2"/>
  </w:style>
  <w:style w:type="character" w:customStyle="1" w:styleId="aff2">
    <w:name w:val="Заголовок списка"/>
    <w:basedOn w:val="1"/>
    <w:link w:val="aff1"/>
    <w:rPr>
      <w:rFonts w:ascii="PT Astra Serif" w:hAnsi="PT Astra Serif"/>
      <w:color w:val="000000"/>
      <w:sz w:val="28"/>
    </w:rPr>
  </w:style>
  <w:style w:type="paragraph" w:customStyle="1" w:styleId="91">
    <w:name w:val="Указатель пользователя 9"/>
    <w:basedOn w:val="ad"/>
    <w:link w:val="92"/>
    <w:pPr>
      <w:tabs>
        <w:tab w:val="right" w:leader="dot" w:pos="7374"/>
      </w:tabs>
    </w:pPr>
  </w:style>
  <w:style w:type="character" w:customStyle="1" w:styleId="92">
    <w:name w:val="Указатель пользователя 9"/>
    <w:basedOn w:val="12"/>
    <w:link w:val="91"/>
    <w:rPr>
      <w:rFonts w:ascii="PT Astra Serif" w:hAnsi="PT Astra Serif"/>
      <w:color w:val="000000"/>
      <w:sz w:val="28"/>
    </w:rPr>
  </w:style>
  <w:style w:type="paragraph" w:customStyle="1" w:styleId="aff3">
    <w:name w:val="Отступы"/>
    <w:basedOn w:val="a2"/>
    <w:link w:val="aff4"/>
    <w:pPr>
      <w:tabs>
        <w:tab w:val="left" w:pos="0"/>
      </w:tabs>
    </w:pPr>
  </w:style>
  <w:style w:type="character" w:customStyle="1" w:styleId="aff4">
    <w:name w:val="Отступы"/>
    <w:basedOn w:val="aff5"/>
    <w:link w:val="aff3"/>
    <w:rPr>
      <w:rFonts w:ascii="PT Astra Serif" w:hAnsi="PT Astra Serif"/>
      <w:color w:val="000000"/>
      <w:sz w:val="28"/>
    </w:rPr>
  </w:style>
  <w:style w:type="paragraph" w:styleId="aff6">
    <w:name w:val="envelope address"/>
    <w:basedOn w:val="a"/>
    <w:link w:val="aff7"/>
  </w:style>
  <w:style w:type="character" w:customStyle="1" w:styleId="aff7">
    <w:name w:val="Адрес на конверте Знак"/>
    <w:basedOn w:val="1"/>
    <w:link w:val="aff6"/>
    <w:rPr>
      <w:rFonts w:ascii="PT Astra Serif" w:hAnsi="PT Astra Serif"/>
      <w:color w:val="000000"/>
      <w:sz w:val="28"/>
    </w:rPr>
  </w:style>
  <w:style w:type="paragraph" w:customStyle="1" w:styleId="aff8">
    <w:name w:val="Привязка сноски"/>
    <w:link w:val="aff9"/>
    <w:rPr>
      <w:vertAlign w:val="superscript"/>
    </w:rPr>
  </w:style>
  <w:style w:type="character" w:customStyle="1" w:styleId="aff9">
    <w:name w:val="Привязка сноски"/>
    <w:link w:val="aff8"/>
    <w:rPr>
      <w:vertAlign w:val="superscript"/>
    </w:rPr>
  </w:style>
  <w:style w:type="paragraph" w:customStyle="1" w:styleId="affa">
    <w:name w:val="Исполнитель документа"/>
    <w:basedOn w:val="a"/>
    <w:link w:val="affb"/>
    <w:pPr>
      <w:jc w:val="left"/>
    </w:pPr>
    <w:rPr>
      <w:sz w:val="24"/>
    </w:rPr>
  </w:style>
  <w:style w:type="character" w:customStyle="1" w:styleId="affb">
    <w:name w:val="Исполнитель документа"/>
    <w:basedOn w:val="1"/>
    <w:link w:val="affa"/>
    <w:rPr>
      <w:rFonts w:ascii="PT Astra Serif" w:hAnsi="PT Astra Serif"/>
      <w:color w:val="000000"/>
      <w:sz w:val="24"/>
    </w:rPr>
  </w:style>
  <w:style w:type="paragraph" w:styleId="2">
    <w:name w:val="List 2"/>
    <w:basedOn w:val="a9"/>
    <w:link w:val="27"/>
    <w:pPr>
      <w:numPr>
        <w:numId w:val="16"/>
      </w:numPr>
    </w:pPr>
  </w:style>
  <w:style w:type="character" w:customStyle="1" w:styleId="27">
    <w:name w:val="Список 2 Знак"/>
    <w:basedOn w:val="aa"/>
    <w:link w:val="2"/>
    <w:rPr>
      <w:rFonts w:ascii="PT Astra Serif" w:hAnsi="PT Astra Serif"/>
      <w:color w:val="000000"/>
      <w:sz w:val="28"/>
    </w:rPr>
  </w:style>
  <w:style w:type="paragraph" w:customStyle="1" w:styleId="-">
    <w:name w:val="Интернет-ссылка"/>
    <w:link w:val="-0"/>
    <w:rPr>
      <w:color w:val="000080"/>
      <w:u w:val="single"/>
    </w:rPr>
  </w:style>
  <w:style w:type="character" w:customStyle="1" w:styleId="-0">
    <w:name w:val="Интернет-ссылка"/>
    <w:link w:val="-"/>
    <w:rPr>
      <w:color w:val="000080"/>
      <w:u w:val="single"/>
    </w:rPr>
  </w:style>
  <w:style w:type="paragraph" w:customStyle="1" w:styleId="28">
    <w:name w:val="Указатель пользователя 2"/>
    <w:basedOn w:val="ad"/>
    <w:link w:val="29"/>
    <w:pPr>
      <w:tabs>
        <w:tab w:val="right" w:leader="dot" w:pos="9355"/>
      </w:tabs>
    </w:pPr>
  </w:style>
  <w:style w:type="character" w:customStyle="1" w:styleId="29">
    <w:name w:val="Указатель пользователя 2"/>
    <w:basedOn w:val="12"/>
    <w:link w:val="28"/>
    <w:rPr>
      <w:rFonts w:ascii="PT Astra Serif" w:hAnsi="PT Astra Serif"/>
      <w:color w:val="000000"/>
      <w:sz w:val="28"/>
    </w:rPr>
  </w:style>
  <w:style w:type="paragraph" w:styleId="a9">
    <w:name w:val="List"/>
    <w:basedOn w:val="a2"/>
    <w:link w:val="aa"/>
  </w:style>
  <w:style w:type="character" w:customStyle="1" w:styleId="aa">
    <w:name w:val="Список Знак"/>
    <w:basedOn w:val="aff5"/>
    <w:link w:val="a9"/>
    <w:rPr>
      <w:rFonts w:ascii="PT Astra Serif" w:hAnsi="PT Astra Serif"/>
      <w:color w:val="000000"/>
      <w:sz w:val="28"/>
    </w:rPr>
  </w:style>
  <w:style w:type="paragraph" w:styleId="affc">
    <w:name w:val="header"/>
    <w:basedOn w:val="a"/>
    <w:link w:val="affd"/>
    <w:pPr>
      <w:tabs>
        <w:tab w:val="center" w:pos="4819"/>
        <w:tab w:val="right" w:pos="9638"/>
      </w:tabs>
    </w:pPr>
  </w:style>
  <w:style w:type="character" w:customStyle="1" w:styleId="affd">
    <w:name w:val="Верхний колонтитул Знак"/>
    <w:basedOn w:val="1"/>
    <w:link w:val="affc"/>
    <w:rPr>
      <w:rFonts w:ascii="PT Astra Serif" w:hAnsi="PT Astra Serif"/>
      <w:color w:val="000000"/>
      <w:sz w:val="28"/>
    </w:rPr>
  </w:style>
  <w:style w:type="paragraph" w:customStyle="1" w:styleId="affe">
    <w:name w:val="Заполнитель"/>
    <w:link w:val="afff"/>
    <w:rPr>
      <w:smallCaps/>
      <w:color w:val="008080"/>
      <w:u w:val="dotted"/>
    </w:rPr>
  </w:style>
  <w:style w:type="character" w:customStyle="1" w:styleId="afff">
    <w:name w:val="Заполнитель"/>
    <w:link w:val="affe"/>
    <w:rPr>
      <w:smallCaps/>
      <w:color w:val="008080"/>
      <w:u w:val="dotted"/>
    </w:rPr>
  </w:style>
  <w:style w:type="character" w:customStyle="1" w:styleId="90">
    <w:name w:val="Заголовок 9 Знак"/>
    <w:basedOn w:val="a8"/>
    <w:link w:val="9"/>
    <w:rPr>
      <w:rFonts w:ascii="PT Astra Serif" w:hAnsi="PT Astra Serif"/>
      <w:b/>
      <w:color w:val="000000"/>
      <w:sz w:val="28"/>
    </w:rPr>
  </w:style>
  <w:style w:type="paragraph" w:styleId="1d">
    <w:name w:val="index 1"/>
    <w:basedOn w:val="ad"/>
    <w:link w:val="1e"/>
  </w:style>
  <w:style w:type="character" w:customStyle="1" w:styleId="1e">
    <w:name w:val="Указатель 1 Знак"/>
    <w:basedOn w:val="12"/>
    <w:link w:val="1d"/>
    <w:rPr>
      <w:rFonts w:ascii="PT Astra Serif" w:hAnsi="PT Astra Serif"/>
      <w:color w:val="000000"/>
      <w:sz w:val="28"/>
    </w:rPr>
  </w:style>
  <w:style w:type="paragraph" w:customStyle="1" w:styleId="55">
    <w:name w:val="Продолжение нумерованного списка 5"/>
    <w:basedOn w:val="a9"/>
    <w:link w:val="56"/>
  </w:style>
  <w:style w:type="character" w:customStyle="1" w:styleId="56">
    <w:name w:val="Продолжение нумерованного списка 5"/>
    <w:basedOn w:val="aa"/>
    <w:link w:val="55"/>
    <w:rPr>
      <w:rFonts w:ascii="PT Astra Serif" w:hAnsi="PT Astra Serif"/>
      <w:color w:val="000000"/>
      <w:sz w:val="28"/>
    </w:rPr>
  </w:style>
  <w:style w:type="paragraph" w:customStyle="1" w:styleId="1f">
    <w:name w:val="Указатель пользователя 1"/>
    <w:basedOn w:val="ad"/>
    <w:link w:val="1f0"/>
    <w:pPr>
      <w:tabs>
        <w:tab w:val="right" w:leader="dot" w:pos="9638"/>
      </w:tabs>
    </w:pPr>
  </w:style>
  <w:style w:type="character" w:customStyle="1" w:styleId="1f0">
    <w:name w:val="Указатель пользователя 1"/>
    <w:basedOn w:val="12"/>
    <w:link w:val="1f"/>
    <w:rPr>
      <w:rFonts w:ascii="PT Astra Serif" w:hAnsi="PT Astra Serif"/>
      <w:color w:val="000000"/>
      <w:sz w:val="28"/>
    </w:rPr>
  </w:style>
  <w:style w:type="paragraph" w:customStyle="1" w:styleId="1f1">
    <w:name w:val="Список объектов 1"/>
    <w:basedOn w:val="ad"/>
    <w:link w:val="1f2"/>
    <w:pPr>
      <w:tabs>
        <w:tab w:val="right" w:leader="dot" w:pos="9638"/>
      </w:tabs>
    </w:pPr>
  </w:style>
  <w:style w:type="character" w:customStyle="1" w:styleId="1f2">
    <w:name w:val="Список объектов 1"/>
    <w:basedOn w:val="12"/>
    <w:link w:val="1f1"/>
    <w:rPr>
      <w:rFonts w:ascii="PT Astra Serif" w:hAnsi="PT Astra Serif"/>
      <w:color w:val="000000"/>
      <w:sz w:val="28"/>
    </w:rPr>
  </w:style>
  <w:style w:type="paragraph" w:customStyle="1" w:styleId="47">
    <w:name w:val="Список 4 начало"/>
    <w:basedOn w:val="a9"/>
    <w:next w:val="57"/>
    <w:link w:val="48"/>
  </w:style>
  <w:style w:type="character" w:customStyle="1" w:styleId="48">
    <w:name w:val="Список 4 начало"/>
    <w:basedOn w:val="aa"/>
    <w:link w:val="47"/>
    <w:rPr>
      <w:rFonts w:ascii="PT Astra Serif" w:hAnsi="PT Astra Serif"/>
      <w:color w:val="000000"/>
      <w:sz w:val="28"/>
    </w:rPr>
  </w:style>
  <w:style w:type="paragraph" w:customStyle="1" w:styleId="49">
    <w:name w:val="Конец нумерованного списка 4"/>
    <w:basedOn w:val="a9"/>
    <w:next w:val="4a"/>
    <w:link w:val="4b"/>
  </w:style>
  <w:style w:type="character" w:customStyle="1" w:styleId="4b">
    <w:name w:val="Конец нумерованного списка 4"/>
    <w:basedOn w:val="aa"/>
    <w:link w:val="49"/>
    <w:rPr>
      <w:rFonts w:ascii="PT Astra Serif" w:hAnsi="PT Astra Serif"/>
      <w:color w:val="000000"/>
      <w:sz w:val="28"/>
    </w:rPr>
  </w:style>
  <w:style w:type="paragraph" w:styleId="3">
    <w:name w:val="List 3"/>
    <w:basedOn w:val="a9"/>
    <w:link w:val="38"/>
    <w:pPr>
      <w:numPr>
        <w:numId w:val="17"/>
      </w:numPr>
    </w:pPr>
  </w:style>
  <w:style w:type="character" w:customStyle="1" w:styleId="38">
    <w:name w:val="Список 3 Знак"/>
    <w:basedOn w:val="aa"/>
    <w:link w:val="3"/>
    <w:rPr>
      <w:rFonts w:ascii="PT Astra Serif" w:hAnsi="PT Astra Serif"/>
      <w:color w:val="000000"/>
      <w:sz w:val="28"/>
    </w:rPr>
  </w:style>
  <w:style w:type="paragraph" w:customStyle="1" w:styleId="afff0">
    <w:name w:val="Заголовок таблицы"/>
    <w:basedOn w:val="afff1"/>
    <w:link w:val="afff2"/>
    <w:rPr>
      <w:b/>
    </w:rPr>
  </w:style>
  <w:style w:type="character" w:customStyle="1" w:styleId="afff2">
    <w:name w:val="Заголовок таблицы"/>
    <w:basedOn w:val="afff3"/>
    <w:link w:val="afff0"/>
    <w:rPr>
      <w:rFonts w:ascii="PT Astra Serif" w:hAnsi="PT Astra Serif"/>
      <w:b/>
      <w:color w:val="000000"/>
      <w:sz w:val="28"/>
    </w:rPr>
  </w:style>
  <w:style w:type="paragraph" w:styleId="2a">
    <w:name w:val="envelope return"/>
    <w:basedOn w:val="a"/>
    <w:link w:val="2b"/>
  </w:style>
  <w:style w:type="character" w:customStyle="1" w:styleId="2b">
    <w:name w:val="Обратный адрес 2 Знак"/>
    <w:basedOn w:val="1"/>
    <w:link w:val="2a"/>
    <w:rPr>
      <w:rFonts w:ascii="PT Astra Serif" w:hAnsi="PT Astra Serif"/>
      <w:color w:val="000000"/>
      <w:sz w:val="28"/>
    </w:rPr>
  </w:style>
  <w:style w:type="paragraph" w:customStyle="1" w:styleId="afff4">
    <w:name w:val="Содержимое врезки"/>
    <w:basedOn w:val="a"/>
    <w:link w:val="afff5"/>
  </w:style>
  <w:style w:type="character" w:customStyle="1" w:styleId="afff5">
    <w:name w:val="Содержимое врезки"/>
    <w:basedOn w:val="1"/>
    <w:link w:val="afff4"/>
    <w:rPr>
      <w:rFonts w:ascii="PT Astra Serif" w:hAnsi="PT Astra Serif"/>
      <w:color w:val="000000"/>
      <w:sz w:val="28"/>
    </w:rPr>
  </w:style>
  <w:style w:type="paragraph" w:customStyle="1" w:styleId="afff6">
    <w:name w:val="Основной элемент указателя"/>
    <w:link w:val="afff7"/>
    <w:rPr>
      <w:b/>
    </w:rPr>
  </w:style>
  <w:style w:type="character" w:customStyle="1" w:styleId="afff7">
    <w:name w:val="Основной элемент указателя"/>
    <w:link w:val="afff6"/>
    <w:rPr>
      <w:b/>
    </w:rPr>
  </w:style>
  <w:style w:type="paragraph" w:styleId="afff8">
    <w:name w:val="footer"/>
    <w:basedOn w:val="a"/>
    <w:link w:val="afff9"/>
    <w:pPr>
      <w:tabs>
        <w:tab w:val="center" w:pos="4819"/>
        <w:tab w:val="right" w:pos="9638"/>
      </w:tabs>
    </w:pPr>
  </w:style>
  <w:style w:type="character" w:customStyle="1" w:styleId="afff9">
    <w:name w:val="Нижний колонтитул Знак"/>
    <w:basedOn w:val="1"/>
    <w:link w:val="afff8"/>
    <w:rPr>
      <w:rFonts w:ascii="PT Astra Serif" w:hAnsi="PT Astra Serif"/>
      <w:color w:val="000000"/>
      <w:sz w:val="28"/>
    </w:rPr>
  </w:style>
  <w:style w:type="paragraph" w:customStyle="1" w:styleId="afff1">
    <w:name w:val="Содержимое таблицы"/>
    <w:basedOn w:val="a"/>
    <w:link w:val="afff3"/>
  </w:style>
  <w:style w:type="character" w:customStyle="1" w:styleId="afff3">
    <w:name w:val="Содержимое таблицы"/>
    <w:basedOn w:val="1"/>
    <w:link w:val="afff1"/>
    <w:rPr>
      <w:rFonts w:ascii="PT Astra Serif" w:hAnsi="PT Astra Serif"/>
      <w:color w:val="000000"/>
      <w:sz w:val="28"/>
    </w:rPr>
  </w:style>
  <w:style w:type="paragraph" w:customStyle="1" w:styleId="a0">
    <w:name w:val="Заголовок"/>
    <w:basedOn w:val="a"/>
    <w:next w:val="a1"/>
    <w:link w:val="a8"/>
    <w:rPr>
      <w:b/>
    </w:rPr>
  </w:style>
  <w:style w:type="character" w:customStyle="1" w:styleId="a8">
    <w:name w:val="Заголовок"/>
    <w:basedOn w:val="1"/>
    <w:link w:val="a0"/>
    <w:rPr>
      <w:rFonts w:ascii="PT Astra Serif" w:hAnsi="PT Astra Serif"/>
      <w:b/>
      <w:color w:val="000000"/>
      <w:sz w:val="28"/>
    </w:rPr>
  </w:style>
  <w:style w:type="paragraph" w:customStyle="1" w:styleId="81">
    <w:name w:val="Указатель пользователя 8"/>
    <w:basedOn w:val="ad"/>
    <w:link w:val="82"/>
    <w:pPr>
      <w:tabs>
        <w:tab w:val="right" w:leader="dot" w:pos="7657"/>
      </w:tabs>
    </w:pPr>
  </w:style>
  <w:style w:type="character" w:customStyle="1" w:styleId="82">
    <w:name w:val="Указатель пользователя 8"/>
    <w:basedOn w:val="12"/>
    <w:link w:val="81"/>
    <w:rPr>
      <w:rFonts w:ascii="PT Astra Serif" w:hAnsi="PT Astra Serif"/>
      <w:color w:val="000000"/>
      <w:sz w:val="28"/>
    </w:rPr>
  </w:style>
  <w:style w:type="paragraph" w:customStyle="1" w:styleId="2c">
    <w:name w:val="Список 2 конец"/>
    <w:basedOn w:val="a9"/>
    <w:next w:val="39"/>
    <w:link w:val="2d"/>
  </w:style>
  <w:style w:type="character" w:customStyle="1" w:styleId="2d">
    <w:name w:val="Список 2 конец"/>
    <w:basedOn w:val="aa"/>
    <w:link w:val="2c"/>
    <w:rPr>
      <w:rFonts w:ascii="PT Astra Serif" w:hAnsi="PT Astra Serif"/>
      <w:color w:val="000000"/>
      <w:sz w:val="28"/>
    </w:rPr>
  </w:style>
  <w:style w:type="paragraph" w:customStyle="1" w:styleId="2e">
    <w:name w:val="Список 2 начало"/>
    <w:basedOn w:val="a9"/>
    <w:next w:val="39"/>
    <w:link w:val="2f"/>
  </w:style>
  <w:style w:type="character" w:customStyle="1" w:styleId="2f">
    <w:name w:val="Список 2 начало"/>
    <w:basedOn w:val="aa"/>
    <w:link w:val="2e"/>
    <w:rPr>
      <w:rFonts w:ascii="PT Astra Serif" w:hAnsi="PT Astra Serif"/>
      <w:color w:val="000000"/>
      <w:sz w:val="28"/>
    </w:rPr>
  </w:style>
  <w:style w:type="paragraph" w:styleId="a2">
    <w:name w:val="Body Text"/>
    <w:basedOn w:val="a"/>
    <w:link w:val="aff5"/>
    <w:pPr>
      <w:jc w:val="both"/>
    </w:pPr>
  </w:style>
  <w:style w:type="character" w:customStyle="1" w:styleId="aff5">
    <w:name w:val="Основной текст Знак"/>
    <w:basedOn w:val="1"/>
    <w:link w:val="a2"/>
    <w:rPr>
      <w:rFonts w:ascii="PT Astra Serif" w:hAnsi="PT Astra Serif"/>
      <w:color w:val="000000"/>
      <w:sz w:val="28"/>
    </w:rPr>
  </w:style>
  <w:style w:type="paragraph" w:styleId="3a">
    <w:name w:val="List Continue 3"/>
    <w:basedOn w:val="a9"/>
    <w:link w:val="3b"/>
  </w:style>
  <w:style w:type="character" w:customStyle="1" w:styleId="3b">
    <w:name w:val="Продолжение списка 3 Знак"/>
    <w:basedOn w:val="aa"/>
    <w:link w:val="3a"/>
    <w:rPr>
      <w:rFonts w:ascii="PT Astra Serif" w:hAnsi="PT Astra Serif"/>
      <w:color w:val="000000"/>
      <w:sz w:val="28"/>
    </w:rPr>
  </w:style>
  <w:style w:type="paragraph" w:customStyle="1" w:styleId="1f3">
    <w:name w:val="Список 1 конец"/>
    <w:basedOn w:val="a9"/>
    <w:next w:val="2"/>
    <w:link w:val="1f4"/>
  </w:style>
  <w:style w:type="character" w:customStyle="1" w:styleId="1f4">
    <w:name w:val="Список 1 конец"/>
    <w:basedOn w:val="aa"/>
    <w:link w:val="1f3"/>
    <w:rPr>
      <w:rFonts w:ascii="PT Astra Serif" w:hAnsi="PT Astra Serif"/>
      <w:color w:val="000000"/>
      <w:sz w:val="28"/>
    </w:rPr>
  </w:style>
  <w:style w:type="paragraph" w:styleId="3c">
    <w:name w:val="toc 3"/>
    <w:basedOn w:val="ad"/>
    <w:link w:val="3d"/>
    <w:uiPriority w:val="39"/>
    <w:pPr>
      <w:tabs>
        <w:tab w:val="right" w:leader="dot" w:pos="9072"/>
      </w:tabs>
    </w:pPr>
  </w:style>
  <w:style w:type="character" w:customStyle="1" w:styleId="3d">
    <w:name w:val="Оглавление 3 Знак"/>
    <w:basedOn w:val="12"/>
    <w:link w:val="3c"/>
    <w:rPr>
      <w:rFonts w:ascii="PT Astra Serif" w:hAnsi="PT Astra Serif"/>
      <w:color w:val="000000"/>
      <w:sz w:val="28"/>
    </w:rPr>
  </w:style>
  <w:style w:type="paragraph" w:customStyle="1" w:styleId="3e">
    <w:name w:val="Список 3 начало"/>
    <w:basedOn w:val="a9"/>
    <w:next w:val="41"/>
    <w:link w:val="3f"/>
  </w:style>
  <w:style w:type="character" w:customStyle="1" w:styleId="3f">
    <w:name w:val="Список 3 начало"/>
    <w:basedOn w:val="aa"/>
    <w:link w:val="3e"/>
    <w:rPr>
      <w:rFonts w:ascii="PT Astra Serif" w:hAnsi="PT Astra Serif"/>
      <w:color w:val="000000"/>
      <w:sz w:val="28"/>
    </w:rPr>
  </w:style>
  <w:style w:type="paragraph" w:styleId="a1">
    <w:name w:val="Body Text First Indent"/>
    <w:basedOn w:val="a"/>
    <w:link w:val="afffa"/>
    <w:pPr>
      <w:ind w:firstLine="709"/>
      <w:jc w:val="both"/>
    </w:pPr>
  </w:style>
  <w:style w:type="character" w:customStyle="1" w:styleId="afffa">
    <w:name w:val="Красная строка Знак"/>
    <w:basedOn w:val="1"/>
    <w:link w:val="a1"/>
    <w:rPr>
      <w:rFonts w:ascii="PT Astra Serif" w:hAnsi="PT Astra Serif"/>
      <w:color w:val="000000"/>
      <w:sz w:val="28"/>
    </w:rPr>
  </w:style>
  <w:style w:type="paragraph" w:customStyle="1" w:styleId="afffb">
    <w:name w:val="Гриф_Экземпляр"/>
    <w:basedOn w:val="a"/>
    <w:link w:val="afffc"/>
    <w:rPr>
      <w:sz w:val="24"/>
    </w:rPr>
  </w:style>
  <w:style w:type="character" w:customStyle="1" w:styleId="afffc">
    <w:name w:val="Гриф_Экземпляр"/>
    <w:basedOn w:val="1"/>
    <w:link w:val="afffb"/>
    <w:rPr>
      <w:rFonts w:ascii="PT Astra Serif" w:hAnsi="PT Astra Serif"/>
      <w:color w:val="000000"/>
      <w:sz w:val="24"/>
    </w:rPr>
  </w:style>
  <w:style w:type="paragraph" w:customStyle="1" w:styleId="58">
    <w:name w:val="Начало нумерованного списка 5"/>
    <w:basedOn w:val="a9"/>
    <w:next w:val="52"/>
    <w:link w:val="59"/>
  </w:style>
  <w:style w:type="character" w:customStyle="1" w:styleId="59">
    <w:name w:val="Начало нумерованного списка 5"/>
    <w:basedOn w:val="aa"/>
    <w:link w:val="58"/>
    <w:rPr>
      <w:rFonts w:ascii="PT Astra Serif" w:hAnsi="PT Astra Serif"/>
      <w:color w:val="000000"/>
      <w:sz w:val="28"/>
    </w:rPr>
  </w:style>
  <w:style w:type="paragraph" w:styleId="4c">
    <w:name w:val="List Continue 4"/>
    <w:basedOn w:val="a9"/>
    <w:link w:val="4d"/>
  </w:style>
  <w:style w:type="character" w:customStyle="1" w:styleId="4d">
    <w:name w:val="Продолжение списка 4 Знак"/>
    <w:basedOn w:val="aa"/>
    <w:link w:val="4c"/>
    <w:rPr>
      <w:rFonts w:ascii="PT Astra Serif" w:hAnsi="PT Astra Serif"/>
      <w:color w:val="000000"/>
      <w:sz w:val="28"/>
    </w:rPr>
  </w:style>
  <w:style w:type="paragraph" w:customStyle="1" w:styleId="afffd">
    <w:name w:val="Нумерация строк"/>
    <w:link w:val="afffe"/>
  </w:style>
  <w:style w:type="character" w:customStyle="1" w:styleId="afffe">
    <w:name w:val="Нумерация строк"/>
    <w:link w:val="afffd"/>
  </w:style>
  <w:style w:type="paragraph" w:customStyle="1" w:styleId="IllustrationIndex1">
    <w:name w:val="Illustration Index 1"/>
    <w:basedOn w:val="ad"/>
    <w:link w:val="IllustrationIndex10"/>
    <w:pPr>
      <w:tabs>
        <w:tab w:val="right" w:leader="dot" w:pos="9638"/>
      </w:tabs>
    </w:pPr>
  </w:style>
  <w:style w:type="character" w:customStyle="1" w:styleId="IllustrationIndex10">
    <w:name w:val="Illustration Index 1"/>
    <w:basedOn w:val="12"/>
    <w:link w:val="IllustrationIndex1"/>
    <w:rPr>
      <w:rFonts w:ascii="PT Astra Serif" w:hAnsi="PT Astra Serif"/>
      <w:color w:val="000000"/>
      <w:sz w:val="28"/>
    </w:rPr>
  </w:style>
  <w:style w:type="paragraph" w:customStyle="1" w:styleId="affff">
    <w:name w:val="Вертикальное направление символов"/>
    <w:link w:val="affff0"/>
  </w:style>
  <w:style w:type="character" w:customStyle="1" w:styleId="affff0">
    <w:name w:val="Вертикальное направление символов"/>
    <w:link w:val="affff"/>
  </w:style>
  <w:style w:type="paragraph" w:styleId="25">
    <w:name w:val="List Number 2"/>
    <w:basedOn w:val="a9"/>
    <w:link w:val="2f0"/>
  </w:style>
  <w:style w:type="character" w:customStyle="1" w:styleId="2f0">
    <w:name w:val="Нумерованный список 2 Знак"/>
    <w:basedOn w:val="aa"/>
    <w:link w:val="25"/>
    <w:rPr>
      <w:rFonts w:ascii="PT Astra Serif" w:hAnsi="PT Astra Serif"/>
      <w:color w:val="000000"/>
      <w:sz w:val="28"/>
    </w:rPr>
  </w:style>
  <w:style w:type="paragraph" w:customStyle="1" w:styleId="affff1">
    <w:name w:val="Переменная"/>
    <w:link w:val="affff2"/>
    <w:rPr>
      <w:i/>
    </w:rPr>
  </w:style>
  <w:style w:type="character" w:customStyle="1" w:styleId="affff2">
    <w:name w:val="Переменная"/>
    <w:link w:val="affff1"/>
    <w:rPr>
      <w:i/>
    </w:rPr>
  </w:style>
  <w:style w:type="paragraph" w:customStyle="1" w:styleId="affff3">
    <w:name w:val="Посещённая гиперссылка"/>
    <w:link w:val="affff4"/>
    <w:rPr>
      <w:color w:val="800000"/>
      <w:u w:val="single"/>
    </w:rPr>
  </w:style>
  <w:style w:type="character" w:customStyle="1" w:styleId="affff4">
    <w:name w:val="Посещённая гиперссылка"/>
    <w:link w:val="affff3"/>
    <w:rPr>
      <w:color w:val="800000"/>
      <w:u w:val="single"/>
    </w:rPr>
  </w:style>
  <w:style w:type="paragraph" w:customStyle="1" w:styleId="affff5">
    <w:name w:val="Разделитель предметного указателя"/>
    <w:basedOn w:val="ad"/>
    <w:link w:val="affff6"/>
  </w:style>
  <w:style w:type="character" w:customStyle="1" w:styleId="affff6">
    <w:name w:val="Разделитель предметного указателя"/>
    <w:basedOn w:val="12"/>
    <w:link w:val="affff5"/>
    <w:rPr>
      <w:rFonts w:ascii="PT Astra Serif" w:hAnsi="PT Astra Serif"/>
      <w:color w:val="000000"/>
      <w:sz w:val="28"/>
    </w:rPr>
  </w:style>
  <w:style w:type="paragraph" w:styleId="4a">
    <w:name w:val="List Number 4"/>
    <w:basedOn w:val="a9"/>
    <w:link w:val="4e"/>
  </w:style>
  <w:style w:type="character" w:customStyle="1" w:styleId="4e">
    <w:name w:val="Нумерованный список 4 Знак"/>
    <w:basedOn w:val="aa"/>
    <w:link w:val="4a"/>
    <w:rPr>
      <w:rFonts w:ascii="PT Astra Serif" w:hAnsi="PT Astra Serif"/>
      <w:color w:val="000000"/>
      <w:sz w:val="28"/>
    </w:rPr>
  </w:style>
  <w:style w:type="paragraph" w:customStyle="1" w:styleId="affff7">
    <w:name w:val="Заголовок указателей пользователя"/>
    <w:basedOn w:val="a0"/>
    <w:link w:val="affff8"/>
  </w:style>
  <w:style w:type="character" w:customStyle="1" w:styleId="affff8">
    <w:name w:val="Заголовок указателей пользователя"/>
    <w:basedOn w:val="a8"/>
    <w:link w:val="affff7"/>
    <w:rPr>
      <w:rFonts w:ascii="PT Astra Serif" w:hAnsi="PT Astra Serif"/>
      <w:b/>
      <w:color w:val="000000"/>
      <w:sz w:val="28"/>
    </w:rPr>
  </w:style>
  <w:style w:type="paragraph" w:customStyle="1" w:styleId="affff9">
    <w:name w:val="Ссылка указателя"/>
    <w:link w:val="affffa"/>
  </w:style>
  <w:style w:type="character" w:customStyle="1" w:styleId="affffa">
    <w:name w:val="Ссылка указателя"/>
    <w:link w:val="affff9"/>
  </w:style>
  <w:style w:type="paragraph" w:customStyle="1" w:styleId="affffb">
    <w:name w:val="Определение"/>
    <w:link w:val="affffc"/>
  </w:style>
  <w:style w:type="character" w:customStyle="1" w:styleId="affffc">
    <w:name w:val="Определение"/>
    <w:link w:val="affffb"/>
  </w:style>
  <w:style w:type="paragraph" w:styleId="affffd">
    <w:name w:val="endnote text"/>
    <w:basedOn w:val="a"/>
    <w:link w:val="affffe"/>
  </w:style>
  <w:style w:type="character" w:customStyle="1" w:styleId="affffe">
    <w:name w:val="Текст концевой сноски Знак"/>
    <w:basedOn w:val="1"/>
    <w:link w:val="affffd"/>
    <w:rPr>
      <w:rFonts w:ascii="PT Astra Serif" w:hAnsi="PT Astra Serif"/>
      <w:color w:val="000000"/>
      <w:sz w:val="28"/>
    </w:rPr>
  </w:style>
  <w:style w:type="character" w:customStyle="1" w:styleId="50">
    <w:name w:val="Заголовок 5 Знак"/>
    <w:basedOn w:val="a8"/>
    <w:link w:val="5"/>
    <w:rPr>
      <w:rFonts w:ascii="PT Astra Serif" w:hAnsi="PT Astra Serif"/>
      <w:b/>
      <w:color w:val="000000"/>
      <w:sz w:val="28"/>
    </w:rPr>
  </w:style>
  <w:style w:type="paragraph" w:customStyle="1" w:styleId="1f5">
    <w:name w:val="Номер страницы1"/>
    <w:link w:val="afffff"/>
  </w:style>
  <w:style w:type="character" w:styleId="afffff">
    <w:name w:val="page number"/>
    <w:link w:val="1f5"/>
  </w:style>
  <w:style w:type="paragraph" w:customStyle="1" w:styleId="5a">
    <w:name w:val="Указатель пользователя 5"/>
    <w:basedOn w:val="ad"/>
    <w:link w:val="5b"/>
    <w:pPr>
      <w:tabs>
        <w:tab w:val="right" w:leader="dot" w:pos="8506"/>
      </w:tabs>
    </w:pPr>
  </w:style>
  <w:style w:type="character" w:customStyle="1" w:styleId="5b">
    <w:name w:val="Указатель пользователя 5"/>
    <w:basedOn w:val="12"/>
    <w:link w:val="5a"/>
    <w:rPr>
      <w:rFonts w:ascii="PT Astra Serif" w:hAnsi="PT Astra Serif"/>
      <w:color w:val="000000"/>
      <w:sz w:val="28"/>
    </w:rPr>
  </w:style>
  <w:style w:type="character" w:customStyle="1" w:styleId="11">
    <w:name w:val="Заголовок 1 Знак"/>
    <w:basedOn w:val="a8"/>
    <w:link w:val="10"/>
    <w:rPr>
      <w:rFonts w:ascii="PT Astra Serif" w:hAnsi="PT Astra Serif"/>
      <w:b/>
      <w:color w:val="000000"/>
      <w:sz w:val="28"/>
    </w:rPr>
  </w:style>
  <w:style w:type="paragraph" w:styleId="afffff0">
    <w:name w:val="Salutation"/>
    <w:basedOn w:val="a"/>
    <w:link w:val="afffff1"/>
  </w:style>
  <w:style w:type="character" w:customStyle="1" w:styleId="afffff1">
    <w:name w:val="Приветствие Знак"/>
    <w:basedOn w:val="1"/>
    <w:link w:val="afffff0"/>
    <w:rPr>
      <w:rFonts w:ascii="PT Astra Serif" w:hAnsi="PT Astra Serif"/>
      <w:color w:val="000000"/>
      <w:sz w:val="28"/>
    </w:rPr>
  </w:style>
  <w:style w:type="paragraph" w:customStyle="1" w:styleId="afffff2">
    <w:name w:val="Таблица"/>
    <w:basedOn w:val="af1"/>
    <w:link w:val="afffff3"/>
  </w:style>
  <w:style w:type="character" w:customStyle="1" w:styleId="afffff3">
    <w:name w:val="Таблица"/>
    <w:basedOn w:val="af3"/>
    <w:link w:val="afffff2"/>
    <w:rPr>
      <w:rFonts w:ascii="PT Astra Serif" w:hAnsi="PT Astra Serif"/>
      <w:i w:val="0"/>
      <w:color w:val="000000"/>
      <w:sz w:val="28"/>
    </w:rPr>
  </w:style>
  <w:style w:type="paragraph" w:customStyle="1" w:styleId="4f">
    <w:name w:val="Начало нумерованного списка 4"/>
    <w:basedOn w:val="a9"/>
    <w:next w:val="4a"/>
    <w:link w:val="4f0"/>
  </w:style>
  <w:style w:type="character" w:customStyle="1" w:styleId="4f0">
    <w:name w:val="Начало нумерованного списка 4"/>
    <w:basedOn w:val="aa"/>
    <w:link w:val="4f"/>
    <w:rPr>
      <w:rFonts w:ascii="PT Astra Serif" w:hAnsi="PT Astra Serif"/>
      <w:color w:val="000000"/>
      <w:sz w:val="28"/>
    </w:rPr>
  </w:style>
  <w:style w:type="paragraph" w:customStyle="1" w:styleId="afffff4">
    <w:name w:val="Непропорциональный текст"/>
    <w:link w:val="afffff5"/>
    <w:rPr>
      <w:rFonts w:ascii="Liberation Mono" w:hAnsi="Liberation Mono"/>
    </w:rPr>
  </w:style>
  <w:style w:type="character" w:customStyle="1" w:styleId="afffff5">
    <w:name w:val="Непропорциональный текст"/>
    <w:link w:val="afffff4"/>
    <w:rPr>
      <w:rFonts w:ascii="Liberation Mono" w:hAnsi="Liberation Mono"/>
    </w:rPr>
  </w:style>
  <w:style w:type="paragraph" w:customStyle="1" w:styleId="1f6">
    <w:name w:val="Гиперссылка1"/>
    <w:link w:val="afffff6"/>
    <w:rPr>
      <w:color w:val="0000FF"/>
      <w:u w:val="single"/>
    </w:rPr>
  </w:style>
  <w:style w:type="character" w:styleId="afffff6">
    <w:name w:val="Hyperlink"/>
    <w:link w:val="1f6"/>
    <w:rPr>
      <w:color w:val="0000FF"/>
      <w:u w:val="single"/>
    </w:rPr>
  </w:style>
  <w:style w:type="paragraph" w:customStyle="1" w:styleId="Footnote">
    <w:name w:val="Footnote"/>
    <w:basedOn w:val="a"/>
    <w:link w:val="Footnote0"/>
    <w:pPr>
      <w:jc w:val="left"/>
    </w:pPr>
  </w:style>
  <w:style w:type="character" w:customStyle="1" w:styleId="Footnote0">
    <w:name w:val="Footnote"/>
    <w:basedOn w:val="1"/>
    <w:link w:val="Footnote"/>
    <w:rPr>
      <w:rFonts w:ascii="PT Astra Serif" w:hAnsi="PT Astra Serif"/>
      <w:color w:val="000000"/>
      <w:sz w:val="28"/>
    </w:rPr>
  </w:style>
  <w:style w:type="character" w:customStyle="1" w:styleId="80">
    <w:name w:val="Заголовок 8 Знак"/>
    <w:basedOn w:val="a8"/>
    <w:link w:val="8"/>
    <w:rPr>
      <w:rFonts w:ascii="PT Astra Serif" w:hAnsi="PT Astra Serif"/>
      <w:b/>
      <w:color w:val="000000"/>
      <w:sz w:val="28"/>
    </w:rPr>
  </w:style>
  <w:style w:type="paragraph" w:customStyle="1" w:styleId="afffff7">
    <w:name w:val="Символ сноски"/>
    <w:link w:val="afffff8"/>
  </w:style>
  <w:style w:type="character" w:customStyle="1" w:styleId="afffff8">
    <w:name w:val="Символ сноски"/>
    <w:link w:val="afffff7"/>
  </w:style>
  <w:style w:type="paragraph" w:styleId="1f7">
    <w:name w:val="toc 1"/>
    <w:basedOn w:val="ad"/>
    <w:link w:val="1f8"/>
    <w:uiPriority w:val="39"/>
    <w:pPr>
      <w:tabs>
        <w:tab w:val="right" w:leader="dot" w:pos="9638"/>
      </w:tabs>
    </w:pPr>
  </w:style>
  <w:style w:type="character" w:customStyle="1" w:styleId="1f8">
    <w:name w:val="Оглавление 1 Знак"/>
    <w:basedOn w:val="12"/>
    <w:link w:val="1f7"/>
    <w:rPr>
      <w:rFonts w:ascii="PT Astra Serif" w:hAnsi="PT Astra Serif"/>
      <w:color w:val="000000"/>
      <w:sz w:val="28"/>
    </w:rPr>
  </w:style>
  <w:style w:type="paragraph" w:customStyle="1" w:styleId="afffff9">
    <w:name w:val="Исходный текст"/>
    <w:link w:val="afffffa"/>
    <w:rPr>
      <w:rFonts w:ascii="Liberation Mono" w:hAnsi="Liberation Mono"/>
    </w:rPr>
  </w:style>
  <w:style w:type="character" w:customStyle="1" w:styleId="afffffa">
    <w:name w:val="Исходный текст"/>
    <w:link w:val="afffff9"/>
    <w:rPr>
      <w:rFonts w:ascii="Liberation Mono" w:hAnsi="Liberation Mono"/>
    </w:rPr>
  </w:style>
  <w:style w:type="paragraph" w:customStyle="1" w:styleId="afffffb">
    <w:name w:val="Буквица"/>
    <w:link w:val="afffffc"/>
  </w:style>
  <w:style w:type="character" w:customStyle="1" w:styleId="afffffc">
    <w:name w:val="Буквица"/>
    <w:link w:val="afffffb"/>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3f0">
    <w:name w:val="Указатель пользователя 3"/>
    <w:basedOn w:val="ad"/>
    <w:link w:val="3f1"/>
    <w:pPr>
      <w:tabs>
        <w:tab w:val="right" w:leader="dot" w:pos="9072"/>
      </w:tabs>
    </w:pPr>
  </w:style>
  <w:style w:type="character" w:customStyle="1" w:styleId="3f1">
    <w:name w:val="Указатель пользователя 3"/>
    <w:basedOn w:val="12"/>
    <w:link w:val="3f0"/>
    <w:rPr>
      <w:rFonts w:ascii="PT Astra Serif" w:hAnsi="PT Astra Serif"/>
      <w:color w:val="000000"/>
      <w:sz w:val="28"/>
    </w:rPr>
  </w:style>
  <w:style w:type="paragraph" w:customStyle="1" w:styleId="afffffd">
    <w:name w:val="Заголовок списка иллюстраций"/>
    <w:basedOn w:val="a0"/>
    <w:link w:val="afffffe"/>
  </w:style>
  <w:style w:type="character" w:customStyle="1" w:styleId="afffffe">
    <w:name w:val="Заголовок списка иллюстраций"/>
    <w:basedOn w:val="a8"/>
    <w:link w:val="afffffd"/>
    <w:rPr>
      <w:rFonts w:ascii="PT Astra Serif" w:hAnsi="PT Astra Serif"/>
      <w:b/>
      <w:color w:val="000000"/>
      <w:sz w:val="28"/>
    </w:rPr>
  </w:style>
  <w:style w:type="paragraph" w:customStyle="1" w:styleId="affffff">
    <w:name w:val="Выделение жирным"/>
    <w:link w:val="affffff0"/>
    <w:rPr>
      <w:b/>
    </w:rPr>
  </w:style>
  <w:style w:type="character" w:customStyle="1" w:styleId="affffff0">
    <w:name w:val="Выделение жирным"/>
    <w:link w:val="affffff"/>
    <w:rPr>
      <w:b/>
    </w:rPr>
  </w:style>
  <w:style w:type="paragraph" w:styleId="93">
    <w:name w:val="toc 9"/>
    <w:basedOn w:val="ad"/>
    <w:link w:val="94"/>
    <w:uiPriority w:val="39"/>
    <w:pPr>
      <w:tabs>
        <w:tab w:val="right" w:leader="dot" w:pos="7374"/>
      </w:tabs>
    </w:pPr>
  </w:style>
  <w:style w:type="character" w:customStyle="1" w:styleId="94">
    <w:name w:val="Оглавление 9 Знак"/>
    <w:basedOn w:val="12"/>
    <w:link w:val="93"/>
    <w:rPr>
      <w:rFonts w:ascii="PT Astra Serif" w:hAnsi="PT Astra Serif"/>
      <w:color w:val="000000"/>
      <w:sz w:val="28"/>
    </w:rPr>
  </w:style>
  <w:style w:type="paragraph" w:customStyle="1" w:styleId="affffff1">
    <w:name w:val="Верхний и нижний колонтитулы"/>
    <w:basedOn w:val="a"/>
    <w:link w:val="affffff2"/>
    <w:pPr>
      <w:tabs>
        <w:tab w:val="center" w:pos="4819"/>
        <w:tab w:val="right" w:pos="9638"/>
      </w:tabs>
    </w:pPr>
  </w:style>
  <w:style w:type="character" w:customStyle="1" w:styleId="affffff2">
    <w:name w:val="Верхний и нижний колонтитулы"/>
    <w:basedOn w:val="1"/>
    <w:link w:val="affffff1"/>
    <w:rPr>
      <w:rFonts w:ascii="PT Astra Serif" w:hAnsi="PT Astra Serif"/>
      <w:color w:val="000000"/>
      <w:sz w:val="28"/>
    </w:rPr>
  </w:style>
  <w:style w:type="paragraph" w:styleId="affffff3">
    <w:name w:val="annotation text"/>
    <w:basedOn w:val="a2"/>
    <w:link w:val="affffff4"/>
  </w:style>
  <w:style w:type="character" w:customStyle="1" w:styleId="affffff4">
    <w:name w:val="Текст примечания Знак"/>
    <w:basedOn w:val="aff5"/>
    <w:link w:val="affffff3"/>
    <w:rPr>
      <w:rFonts w:ascii="PT Astra Serif" w:hAnsi="PT Astra Serif"/>
      <w:color w:val="000000"/>
      <w:sz w:val="28"/>
    </w:rPr>
  </w:style>
  <w:style w:type="paragraph" w:styleId="affffff5">
    <w:name w:val="toa heading"/>
    <w:basedOn w:val="a0"/>
    <w:next w:val="1f7"/>
    <w:link w:val="affffff6"/>
  </w:style>
  <w:style w:type="character" w:customStyle="1" w:styleId="affffff6">
    <w:name w:val="Заголовок таблицы ссылок Знак"/>
    <w:basedOn w:val="a8"/>
    <w:link w:val="affffff5"/>
    <w:rPr>
      <w:rFonts w:ascii="PT Astra Serif" w:hAnsi="PT Astra Serif"/>
      <w:b/>
      <w:color w:val="000000"/>
      <w:sz w:val="28"/>
    </w:rPr>
  </w:style>
  <w:style w:type="paragraph" w:customStyle="1" w:styleId="2f1">
    <w:name w:val="Продолжение нумерованного списка 2"/>
    <w:basedOn w:val="a9"/>
    <w:link w:val="2f2"/>
  </w:style>
  <w:style w:type="character" w:customStyle="1" w:styleId="2f2">
    <w:name w:val="Продолжение нумерованного списка 2"/>
    <w:basedOn w:val="aa"/>
    <w:link w:val="2f1"/>
    <w:rPr>
      <w:rFonts w:ascii="PT Astra Serif" w:hAnsi="PT Astra Serif"/>
      <w:color w:val="000000"/>
      <w:sz w:val="28"/>
    </w:rPr>
  </w:style>
  <w:style w:type="paragraph" w:customStyle="1" w:styleId="3f2">
    <w:name w:val="Начало нумерованного списка 3"/>
    <w:basedOn w:val="a9"/>
    <w:next w:val="32"/>
    <w:link w:val="3f3"/>
  </w:style>
  <w:style w:type="character" w:customStyle="1" w:styleId="3f3">
    <w:name w:val="Начало нумерованного списка 3"/>
    <w:basedOn w:val="aa"/>
    <w:link w:val="3f2"/>
    <w:rPr>
      <w:rFonts w:ascii="PT Astra Serif" w:hAnsi="PT Astra Serif"/>
      <w:color w:val="000000"/>
      <w:sz w:val="28"/>
    </w:rPr>
  </w:style>
  <w:style w:type="character" w:customStyle="1" w:styleId="af6">
    <w:name w:val="Указатель Знак"/>
    <w:basedOn w:val="a8"/>
    <w:link w:val="ad"/>
    <w:rPr>
      <w:rFonts w:ascii="PT Astra Serif" w:hAnsi="PT Astra Serif"/>
      <w:b/>
      <w:color w:val="000000"/>
      <w:sz w:val="28"/>
    </w:rPr>
  </w:style>
  <w:style w:type="paragraph" w:customStyle="1" w:styleId="affffff7">
    <w:name w:val="Обратный отступ"/>
    <w:basedOn w:val="a2"/>
    <w:link w:val="affffff8"/>
    <w:pPr>
      <w:tabs>
        <w:tab w:val="left" w:pos="0"/>
      </w:tabs>
    </w:pPr>
  </w:style>
  <w:style w:type="character" w:customStyle="1" w:styleId="affffff8">
    <w:name w:val="Обратный отступ"/>
    <w:basedOn w:val="aff5"/>
    <w:link w:val="affffff7"/>
    <w:rPr>
      <w:rFonts w:ascii="PT Astra Serif" w:hAnsi="PT Astra Serif"/>
      <w:color w:val="000000"/>
      <w:sz w:val="28"/>
    </w:rPr>
  </w:style>
  <w:style w:type="paragraph" w:styleId="affffff9">
    <w:name w:val="Signature"/>
    <w:basedOn w:val="a"/>
    <w:link w:val="affffffa"/>
    <w:pPr>
      <w:tabs>
        <w:tab w:val="right" w:pos="31680"/>
      </w:tabs>
      <w:jc w:val="left"/>
    </w:pPr>
  </w:style>
  <w:style w:type="character" w:customStyle="1" w:styleId="affffffa">
    <w:name w:val="Подпись Знак"/>
    <w:basedOn w:val="1"/>
    <w:link w:val="affffff9"/>
    <w:rPr>
      <w:rFonts w:ascii="PT Astra Serif" w:hAnsi="PT Astra Serif"/>
      <w:color w:val="000000"/>
      <w:sz w:val="28"/>
    </w:rPr>
  </w:style>
  <w:style w:type="paragraph" w:styleId="83">
    <w:name w:val="toc 8"/>
    <w:basedOn w:val="ad"/>
    <w:link w:val="84"/>
    <w:uiPriority w:val="39"/>
    <w:pPr>
      <w:tabs>
        <w:tab w:val="right" w:leader="dot" w:pos="7657"/>
      </w:tabs>
    </w:pPr>
  </w:style>
  <w:style w:type="character" w:customStyle="1" w:styleId="84">
    <w:name w:val="Оглавление 8 Знак"/>
    <w:basedOn w:val="12"/>
    <w:link w:val="83"/>
    <w:rPr>
      <w:rFonts w:ascii="PT Astra Serif" w:hAnsi="PT Astra Serif"/>
      <w:color w:val="000000"/>
      <w:sz w:val="28"/>
    </w:rPr>
  </w:style>
  <w:style w:type="paragraph" w:customStyle="1" w:styleId="100">
    <w:name w:val="Заголовок 10"/>
    <w:basedOn w:val="a0"/>
    <w:next w:val="a2"/>
    <w:link w:val="101"/>
  </w:style>
  <w:style w:type="character" w:customStyle="1" w:styleId="101">
    <w:name w:val="Заголовок 10"/>
    <w:basedOn w:val="a8"/>
    <w:link w:val="100"/>
    <w:rPr>
      <w:rFonts w:ascii="PT Astra Serif" w:hAnsi="PT Astra Serif"/>
      <w:b/>
      <w:color w:val="000000"/>
      <w:sz w:val="28"/>
    </w:rPr>
  </w:style>
  <w:style w:type="paragraph" w:customStyle="1" w:styleId="affffffb">
    <w:name w:val="Текст в заданном формате"/>
    <w:basedOn w:val="a"/>
    <w:link w:val="affffffc"/>
  </w:style>
  <w:style w:type="character" w:customStyle="1" w:styleId="affffffc">
    <w:name w:val="Текст в заданном формате"/>
    <w:basedOn w:val="1"/>
    <w:link w:val="affffffb"/>
    <w:rPr>
      <w:rFonts w:ascii="PT Astra Serif" w:hAnsi="PT Astra Serif"/>
      <w:color w:val="000000"/>
      <w:sz w:val="28"/>
    </w:rPr>
  </w:style>
  <w:style w:type="paragraph" w:customStyle="1" w:styleId="affffffd">
    <w:name w:val="Маркеры"/>
    <w:link w:val="affffffe"/>
    <w:rPr>
      <w:rFonts w:ascii="OpenSymbol" w:hAnsi="OpenSymbol"/>
    </w:rPr>
  </w:style>
  <w:style w:type="character" w:customStyle="1" w:styleId="affffffe">
    <w:name w:val="Маркеры"/>
    <w:link w:val="affffffd"/>
    <w:rPr>
      <w:rFonts w:ascii="OpenSymbol" w:hAnsi="OpenSymbol"/>
    </w:rPr>
  </w:style>
  <w:style w:type="paragraph" w:customStyle="1" w:styleId="afffffff">
    <w:name w:val="Иллюстрация"/>
    <w:basedOn w:val="af1"/>
    <w:link w:val="afffffff0"/>
  </w:style>
  <w:style w:type="character" w:customStyle="1" w:styleId="afffffff0">
    <w:name w:val="Иллюстрация"/>
    <w:basedOn w:val="af3"/>
    <w:link w:val="afffffff"/>
    <w:rPr>
      <w:rFonts w:ascii="PT Astra Serif" w:hAnsi="PT Astra Serif"/>
      <w:i w:val="0"/>
      <w:color w:val="000000"/>
      <w:sz w:val="28"/>
    </w:rPr>
  </w:style>
  <w:style w:type="paragraph" w:styleId="afffffff1">
    <w:name w:val="List Number"/>
    <w:basedOn w:val="a9"/>
    <w:link w:val="afffffff2"/>
  </w:style>
  <w:style w:type="character" w:customStyle="1" w:styleId="afffffff2">
    <w:name w:val="Нумерованный список Знак"/>
    <w:basedOn w:val="aa"/>
    <w:link w:val="afffffff1"/>
    <w:rPr>
      <w:rFonts w:ascii="PT Astra Serif" w:hAnsi="PT Astra Serif"/>
      <w:color w:val="000000"/>
      <w:sz w:val="28"/>
    </w:rPr>
  </w:style>
  <w:style w:type="paragraph" w:styleId="2f3">
    <w:name w:val="index 2"/>
    <w:basedOn w:val="ad"/>
    <w:link w:val="2f4"/>
  </w:style>
  <w:style w:type="character" w:customStyle="1" w:styleId="2f4">
    <w:name w:val="Указатель 2 Знак"/>
    <w:basedOn w:val="12"/>
    <w:link w:val="2f3"/>
    <w:rPr>
      <w:rFonts w:ascii="PT Astra Serif" w:hAnsi="PT Astra Serif"/>
      <w:color w:val="000000"/>
      <w:sz w:val="28"/>
    </w:rPr>
  </w:style>
  <w:style w:type="paragraph" w:customStyle="1" w:styleId="afffffff3">
    <w:name w:val="Ввод пользователя"/>
    <w:link w:val="afffffff4"/>
    <w:rPr>
      <w:rFonts w:ascii="Liberation Mono" w:hAnsi="Liberation Mono"/>
    </w:rPr>
  </w:style>
  <w:style w:type="character" w:customStyle="1" w:styleId="afffffff4">
    <w:name w:val="Ввод пользователя"/>
    <w:link w:val="afffffff3"/>
    <w:rPr>
      <w:rFonts w:ascii="Liberation Mono" w:hAnsi="Liberation Mono"/>
    </w:rPr>
  </w:style>
  <w:style w:type="paragraph" w:customStyle="1" w:styleId="afffffff5">
    <w:name w:val="Нижний колонтитул слева"/>
    <w:basedOn w:val="a"/>
    <w:link w:val="afffffff6"/>
    <w:pPr>
      <w:tabs>
        <w:tab w:val="center" w:pos="4819"/>
        <w:tab w:val="right" w:pos="9638"/>
      </w:tabs>
      <w:jc w:val="left"/>
    </w:pPr>
  </w:style>
  <w:style w:type="character" w:customStyle="1" w:styleId="afffffff6">
    <w:name w:val="Нижний колонтитул слева"/>
    <w:basedOn w:val="1"/>
    <w:link w:val="afffffff5"/>
    <w:rPr>
      <w:rFonts w:ascii="PT Astra Serif" w:hAnsi="PT Astra Serif"/>
      <w:color w:val="000000"/>
      <w:sz w:val="28"/>
    </w:rPr>
  </w:style>
  <w:style w:type="paragraph" w:customStyle="1" w:styleId="63">
    <w:name w:val="Указатель пользователя 6"/>
    <w:basedOn w:val="ad"/>
    <w:link w:val="64"/>
    <w:pPr>
      <w:tabs>
        <w:tab w:val="right" w:leader="dot" w:pos="8223"/>
      </w:tabs>
    </w:pPr>
  </w:style>
  <w:style w:type="character" w:customStyle="1" w:styleId="64">
    <w:name w:val="Указатель пользователя 6"/>
    <w:basedOn w:val="12"/>
    <w:link w:val="63"/>
    <w:rPr>
      <w:rFonts w:ascii="PT Astra Serif" w:hAnsi="PT Astra Serif"/>
      <w:color w:val="000000"/>
      <w:sz w:val="28"/>
    </w:rPr>
  </w:style>
  <w:style w:type="paragraph" w:styleId="5c">
    <w:name w:val="List Continue 5"/>
    <w:basedOn w:val="a9"/>
    <w:link w:val="5d"/>
  </w:style>
  <w:style w:type="character" w:customStyle="1" w:styleId="5d">
    <w:name w:val="Продолжение списка 5 Знак"/>
    <w:basedOn w:val="aa"/>
    <w:link w:val="5c"/>
    <w:rPr>
      <w:rFonts w:ascii="PT Astra Serif" w:hAnsi="PT Astra Serif"/>
      <w:color w:val="000000"/>
      <w:sz w:val="28"/>
    </w:rPr>
  </w:style>
  <w:style w:type="paragraph" w:styleId="5e">
    <w:name w:val="toc 5"/>
    <w:basedOn w:val="ad"/>
    <w:link w:val="5f"/>
    <w:uiPriority w:val="39"/>
    <w:pPr>
      <w:tabs>
        <w:tab w:val="right" w:leader="dot" w:pos="8506"/>
      </w:tabs>
    </w:pPr>
  </w:style>
  <w:style w:type="character" w:customStyle="1" w:styleId="5f">
    <w:name w:val="Оглавление 5 Знак"/>
    <w:basedOn w:val="12"/>
    <w:link w:val="5e"/>
    <w:rPr>
      <w:rFonts w:ascii="PT Astra Serif" w:hAnsi="PT Astra Serif"/>
      <w:color w:val="000000"/>
      <w:sz w:val="28"/>
    </w:rPr>
  </w:style>
  <w:style w:type="paragraph" w:styleId="2f5">
    <w:name w:val="List Continue 2"/>
    <w:basedOn w:val="a9"/>
    <w:link w:val="2f6"/>
  </w:style>
  <w:style w:type="character" w:customStyle="1" w:styleId="2f6">
    <w:name w:val="Продолжение списка 2 Знак"/>
    <w:basedOn w:val="aa"/>
    <w:link w:val="2f5"/>
    <w:rPr>
      <w:rFonts w:ascii="PT Astra Serif" w:hAnsi="PT Astra Serif"/>
      <w:color w:val="000000"/>
      <w:sz w:val="28"/>
    </w:rPr>
  </w:style>
  <w:style w:type="paragraph" w:customStyle="1" w:styleId="3f4">
    <w:name w:val="Список 3 конец"/>
    <w:basedOn w:val="a9"/>
    <w:next w:val="41"/>
    <w:link w:val="3f5"/>
  </w:style>
  <w:style w:type="character" w:customStyle="1" w:styleId="3f5">
    <w:name w:val="Список 3 конец"/>
    <w:basedOn w:val="aa"/>
    <w:link w:val="3f4"/>
    <w:rPr>
      <w:rFonts w:ascii="PT Astra Serif" w:hAnsi="PT Astra Serif"/>
      <w:color w:val="000000"/>
      <w:sz w:val="28"/>
    </w:rPr>
  </w:style>
  <w:style w:type="paragraph" w:styleId="57">
    <w:name w:val="List Bullet 5"/>
    <w:basedOn w:val="a9"/>
    <w:link w:val="5f0"/>
  </w:style>
  <w:style w:type="character" w:customStyle="1" w:styleId="5f0">
    <w:name w:val="Маркированный список 5 Знак"/>
    <w:basedOn w:val="aa"/>
    <w:link w:val="57"/>
    <w:rPr>
      <w:rFonts w:ascii="PT Astra Serif" w:hAnsi="PT Astra Serif"/>
      <w:color w:val="000000"/>
      <w:sz w:val="28"/>
    </w:rPr>
  </w:style>
  <w:style w:type="paragraph" w:customStyle="1" w:styleId="afffffff7">
    <w:name w:val="Заголовок списка объектов"/>
    <w:basedOn w:val="a0"/>
    <w:link w:val="afffffff8"/>
  </w:style>
  <w:style w:type="character" w:customStyle="1" w:styleId="afffffff8">
    <w:name w:val="Заголовок списка объектов"/>
    <w:basedOn w:val="a8"/>
    <w:link w:val="afffffff7"/>
    <w:rPr>
      <w:rFonts w:ascii="PT Astra Serif" w:hAnsi="PT Astra Serif"/>
      <w:b/>
      <w:color w:val="000000"/>
      <w:sz w:val="28"/>
    </w:rPr>
  </w:style>
  <w:style w:type="paragraph" w:styleId="afffffff9">
    <w:name w:val="Body Text Indent"/>
    <w:basedOn w:val="a2"/>
    <w:link w:val="afffffffa"/>
  </w:style>
  <w:style w:type="character" w:customStyle="1" w:styleId="afffffffa">
    <w:name w:val="Основной текст с отступом Знак"/>
    <w:basedOn w:val="aff5"/>
    <w:link w:val="afffffff9"/>
    <w:rPr>
      <w:rFonts w:ascii="PT Astra Serif" w:hAnsi="PT Astra Serif"/>
      <w:color w:val="000000"/>
      <w:sz w:val="28"/>
    </w:rPr>
  </w:style>
  <w:style w:type="paragraph" w:customStyle="1" w:styleId="5f1">
    <w:name w:val="Список 5 начало"/>
    <w:basedOn w:val="a9"/>
    <w:next w:val="afffffff1"/>
    <w:link w:val="5f2"/>
  </w:style>
  <w:style w:type="character" w:customStyle="1" w:styleId="5f2">
    <w:name w:val="Список 5 начало"/>
    <w:basedOn w:val="aa"/>
    <w:link w:val="5f1"/>
    <w:rPr>
      <w:rFonts w:ascii="PT Astra Serif" w:hAnsi="PT Astra Serif"/>
      <w:color w:val="000000"/>
      <w:sz w:val="28"/>
    </w:rPr>
  </w:style>
  <w:style w:type="paragraph" w:customStyle="1" w:styleId="102">
    <w:name w:val="Указатель пользователя 10"/>
    <w:basedOn w:val="ad"/>
    <w:link w:val="103"/>
    <w:pPr>
      <w:tabs>
        <w:tab w:val="right" w:leader="dot" w:pos="7091"/>
      </w:tabs>
    </w:pPr>
  </w:style>
  <w:style w:type="character" w:customStyle="1" w:styleId="103">
    <w:name w:val="Указатель пользователя 10"/>
    <w:basedOn w:val="12"/>
    <w:link w:val="102"/>
    <w:rPr>
      <w:rFonts w:ascii="PT Astra Serif" w:hAnsi="PT Astra Serif"/>
      <w:color w:val="000000"/>
      <w:sz w:val="28"/>
    </w:rPr>
  </w:style>
  <w:style w:type="paragraph" w:styleId="39">
    <w:name w:val="List Bullet 3"/>
    <w:basedOn w:val="a9"/>
    <w:link w:val="3f6"/>
  </w:style>
  <w:style w:type="character" w:customStyle="1" w:styleId="3f6">
    <w:name w:val="Маркированный список 3 Знак"/>
    <w:basedOn w:val="aa"/>
    <w:link w:val="39"/>
    <w:rPr>
      <w:rFonts w:ascii="PT Astra Serif" w:hAnsi="PT Astra Serif"/>
      <w:color w:val="000000"/>
      <w:sz w:val="28"/>
    </w:rPr>
  </w:style>
  <w:style w:type="paragraph" w:customStyle="1" w:styleId="104">
    <w:name w:val="Оглавление 10"/>
    <w:basedOn w:val="ad"/>
    <w:link w:val="105"/>
    <w:pPr>
      <w:tabs>
        <w:tab w:val="right" w:leader="dot" w:pos="7091"/>
      </w:tabs>
    </w:pPr>
  </w:style>
  <w:style w:type="character" w:customStyle="1" w:styleId="105">
    <w:name w:val="Оглавление 10"/>
    <w:basedOn w:val="12"/>
    <w:link w:val="104"/>
    <w:rPr>
      <w:rFonts w:ascii="PT Astra Serif" w:hAnsi="PT Astra Serif"/>
      <w:color w:val="000000"/>
      <w:sz w:val="28"/>
    </w:rPr>
  </w:style>
  <w:style w:type="paragraph" w:customStyle="1" w:styleId="afffffffb">
    <w:name w:val="Символы названия"/>
    <w:link w:val="afffffffc"/>
  </w:style>
  <w:style w:type="character" w:customStyle="1" w:styleId="afffffffc">
    <w:name w:val="Символы названия"/>
    <w:link w:val="afffffffb"/>
  </w:style>
  <w:style w:type="paragraph" w:customStyle="1" w:styleId="afffffffd">
    <w:name w:val="Привязка концевой сноски"/>
    <w:link w:val="afffffffe"/>
    <w:rPr>
      <w:vertAlign w:val="superscript"/>
    </w:rPr>
  </w:style>
  <w:style w:type="character" w:customStyle="1" w:styleId="afffffffe">
    <w:name w:val="Привязка концевой сноски"/>
    <w:link w:val="afffffffd"/>
    <w:rPr>
      <w:vertAlign w:val="superscript"/>
    </w:rPr>
  </w:style>
  <w:style w:type="paragraph" w:customStyle="1" w:styleId="4f1">
    <w:name w:val="Список 4 конец"/>
    <w:basedOn w:val="a9"/>
    <w:next w:val="57"/>
    <w:link w:val="4f2"/>
  </w:style>
  <w:style w:type="character" w:customStyle="1" w:styleId="4f2">
    <w:name w:val="Список 4 конец"/>
    <w:basedOn w:val="aa"/>
    <w:link w:val="4f1"/>
    <w:rPr>
      <w:rFonts w:ascii="PT Astra Serif" w:hAnsi="PT Astra Serif"/>
      <w:color w:val="000000"/>
      <w:sz w:val="28"/>
    </w:rPr>
  </w:style>
  <w:style w:type="paragraph" w:styleId="af1">
    <w:name w:val="caption"/>
    <w:basedOn w:val="a"/>
    <w:link w:val="af3"/>
  </w:style>
  <w:style w:type="character" w:customStyle="1" w:styleId="af3">
    <w:name w:val="Название объекта Знак"/>
    <w:basedOn w:val="1"/>
    <w:link w:val="af1"/>
    <w:rPr>
      <w:rFonts w:ascii="PT Astra Serif" w:hAnsi="PT Astra Serif"/>
      <w:i w:val="0"/>
      <w:color w:val="000000"/>
      <w:sz w:val="28"/>
    </w:rPr>
  </w:style>
  <w:style w:type="paragraph" w:customStyle="1" w:styleId="affffffff">
    <w:name w:val="Символ нумерации"/>
    <w:link w:val="affffffff0"/>
  </w:style>
  <w:style w:type="character" w:customStyle="1" w:styleId="affffffff0">
    <w:name w:val="Символ нумерации"/>
    <w:link w:val="affffffff"/>
  </w:style>
  <w:style w:type="paragraph" w:customStyle="1" w:styleId="4f3">
    <w:name w:val="Указатель пользователя 4"/>
    <w:basedOn w:val="ad"/>
    <w:link w:val="4f4"/>
    <w:pPr>
      <w:tabs>
        <w:tab w:val="right" w:leader="dot" w:pos="8789"/>
      </w:tabs>
    </w:pPr>
  </w:style>
  <w:style w:type="character" w:customStyle="1" w:styleId="4f4">
    <w:name w:val="Указатель пользователя 4"/>
    <w:basedOn w:val="12"/>
    <w:link w:val="4f3"/>
    <w:rPr>
      <w:rFonts w:ascii="PT Astra Serif" w:hAnsi="PT Astra Serif"/>
      <w:color w:val="000000"/>
      <w:sz w:val="28"/>
    </w:rPr>
  </w:style>
  <w:style w:type="paragraph" w:customStyle="1" w:styleId="5f3">
    <w:name w:val="Список 5 конец"/>
    <w:basedOn w:val="a9"/>
    <w:next w:val="afffffff1"/>
    <w:link w:val="5f4"/>
  </w:style>
  <w:style w:type="character" w:customStyle="1" w:styleId="5f4">
    <w:name w:val="Список 5 конец"/>
    <w:basedOn w:val="aa"/>
    <w:link w:val="5f3"/>
    <w:rPr>
      <w:rFonts w:ascii="PT Astra Serif" w:hAnsi="PT Astra Serif"/>
      <w:color w:val="000000"/>
      <w:sz w:val="28"/>
    </w:rPr>
  </w:style>
  <w:style w:type="paragraph" w:styleId="affffffff1">
    <w:name w:val="Subtitle"/>
    <w:basedOn w:val="a"/>
    <w:next w:val="a1"/>
    <w:link w:val="affffffff2"/>
    <w:uiPriority w:val="11"/>
    <w:qFormat/>
    <w:pPr>
      <w:ind w:left="709"/>
      <w:jc w:val="both"/>
    </w:pPr>
    <w:rPr>
      <w:b/>
    </w:rPr>
  </w:style>
  <w:style w:type="character" w:customStyle="1" w:styleId="affffffff2">
    <w:name w:val="Подзаголовок Знак"/>
    <w:basedOn w:val="1"/>
    <w:link w:val="affffffff1"/>
    <w:rPr>
      <w:rFonts w:ascii="PT Astra Serif" w:hAnsi="PT Astra Serif"/>
      <w:b/>
      <w:color w:val="000000"/>
      <w:sz w:val="28"/>
    </w:rPr>
  </w:style>
  <w:style w:type="paragraph" w:customStyle="1" w:styleId="affffffff3">
    <w:name w:val="Пример"/>
    <w:link w:val="affffffff4"/>
    <w:rPr>
      <w:rFonts w:ascii="Liberation Mono" w:hAnsi="Liberation Mono"/>
    </w:rPr>
  </w:style>
  <w:style w:type="character" w:customStyle="1" w:styleId="affffffff4">
    <w:name w:val="Пример"/>
    <w:link w:val="affffffff3"/>
    <w:rPr>
      <w:rFonts w:ascii="Liberation Mono" w:hAnsi="Liberation Mono"/>
    </w:rPr>
  </w:style>
  <w:style w:type="paragraph" w:customStyle="1" w:styleId="affffffff5">
    <w:name w:val="Блочная цитата"/>
    <w:basedOn w:val="a"/>
    <w:link w:val="affffffff6"/>
  </w:style>
  <w:style w:type="character" w:customStyle="1" w:styleId="affffffff6">
    <w:name w:val="Блочная цитата"/>
    <w:basedOn w:val="1"/>
    <w:link w:val="affffffff5"/>
    <w:rPr>
      <w:rFonts w:ascii="PT Astra Serif" w:hAnsi="PT Astra Serif"/>
      <w:color w:val="000000"/>
      <w:sz w:val="28"/>
    </w:rPr>
  </w:style>
  <w:style w:type="paragraph" w:customStyle="1" w:styleId="2f7">
    <w:name w:val="Начало нумерованного списка 2"/>
    <w:basedOn w:val="a9"/>
    <w:next w:val="25"/>
    <w:link w:val="2f8"/>
  </w:style>
  <w:style w:type="character" w:customStyle="1" w:styleId="2f8">
    <w:name w:val="Начало нумерованного списка 2"/>
    <w:basedOn w:val="aa"/>
    <w:link w:val="2f7"/>
    <w:rPr>
      <w:rFonts w:ascii="PT Astra Serif" w:hAnsi="PT Astra Serif"/>
      <w:color w:val="000000"/>
      <w:sz w:val="28"/>
    </w:rPr>
  </w:style>
  <w:style w:type="paragraph" w:styleId="affffffff7">
    <w:name w:val="Title"/>
    <w:basedOn w:val="a"/>
    <w:next w:val="a1"/>
    <w:link w:val="affffffff8"/>
    <w:uiPriority w:val="10"/>
    <w:qFormat/>
    <w:pPr>
      <w:spacing w:after="170"/>
    </w:pPr>
    <w:rPr>
      <w:b/>
    </w:rPr>
  </w:style>
  <w:style w:type="character" w:customStyle="1" w:styleId="affffffff8">
    <w:name w:val="Название Знак"/>
    <w:basedOn w:val="1"/>
    <w:link w:val="affffffff7"/>
    <w:rPr>
      <w:rFonts w:ascii="PT Astra Serif" w:hAnsi="PT Astra Serif"/>
      <w:b/>
      <w:color w:val="000000"/>
      <w:sz w:val="28"/>
    </w:rPr>
  </w:style>
  <w:style w:type="character" w:customStyle="1" w:styleId="40">
    <w:name w:val="Заголовок 4 Знак"/>
    <w:basedOn w:val="a8"/>
    <w:link w:val="4"/>
    <w:rPr>
      <w:rFonts w:ascii="PT Astra Serif" w:hAnsi="PT Astra Serif"/>
      <w:b/>
      <w:color w:val="000000"/>
      <w:sz w:val="28"/>
    </w:rPr>
  </w:style>
  <w:style w:type="paragraph" w:styleId="3f7">
    <w:name w:val="index 3"/>
    <w:basedOn w:val="ad"/>
    <w:link w:val="3f8"/>
  </w:style>
  <w:style w:type="character" w:customStyle="1" w:styleId="3f8">
    <w:name w:val="Указатель 3 Знак"/>
    <w:basedOn w:val="12"/>
    <w:link w:val="3f7"/>
    <w:rPr>
      <w:rFonts w:ascii="PT Astra Serif" w:hAnsi="PT Astra Serif"/>
      <w:color w:val="000000"/>
      <w:sz w:val="28"/>
    </w:rPr>
  </w:style>
  <w:style w:type="paragraph" w:customStyle="1" w:styleId="1f9">
    <w:name w:val="Список таблиц 1"/>
    <w:basedOn w:val="ad"/>
    <w:link w:val="1fa"/>
    <w:pPr>
      <w:tabs>
        <w:tab w:val="right" w:leader="dot" w:pos="9638"/>
      </w:tabs>
    </w:pPr>
  </w:style>
  <w:style w:type="character" w:customStyle="1" w:styleId="1fa">
    <w:name w:val="Список таблиц 1"/>
    <w:basedOn w:val="12"/>
    <w:link w:val="1f9"/>
    <w:rPr>
      <w:rFonts w:ascii="PT Astra Serif" w:hAnsi="PT Astra Serif"/>
      <w:color w:val="000000"/>
      <w:sz w:val="28"/>
    </w:rPr>
  </w:style>
  <w:style w:type="paragraph" w:styleId="affffffff9">
    <w:name w:val="Plain Text"/>
    <w:basedOn w:val="af1"/>
    <w:link w:val="affffffffa"/>
  </w:style>
  <w:style w:type="character" w:customStyle="1" w:styleId="affffffffa">
    <w:name w:val="Текст Знак"/>
    <w:basedOn w:val="af3"/>
    <w:link w:val="affffffff9"/>
    <w:rPr>
      <w:rFonts w:ascii="PT Astra Serif" w:hAnsi="PT Astra Serif"/>
      <w:i w:val="0"/>
      <w:color w:val="000000"/>
      <w:sz w:val="28"/>
    </w:rPr>
  </w:style>
  <w:style w:type="paragraph" w:customStyle="1" w:styleId="73">
    <w:name w:val="Указатель пользователя 7"/>
    <w:basedOn w:val="ad"/>
    <w:link w:val="74"/>
    <w:pPr>
      <w:tabs>
        <w:tab w:val="right" w:leader="dot" w:pos="7940"/>
      </w:tabs>
    </w:pPr>
  </w:style>
  <w:style w:type="character" w:customStyle="1" w:styleId="74">
    <w:name w:val="Указатель пользователя 7"/>
    <w:basedOn w:val="12"/>
    <w:link w:val="73"/>
    <w:rPr>
      <w:rFonts w:ascii="PT Astra Serif" w:hAnsi="PT Astra Serif"/>
      <w:color w:val="000000"/>
      <w:sz w:val="28"/>
    </w:rPr>
  </w:style>
  <w:style w:type="paragraph" w:customStyle="1" w:styleId="affffffffb">
    <w:name w:val="Фуригана"/>
    <w:link w:val="affffffffc"/>
    <w:rPr>
      <w:sz w:val="12"/>
    </w:rPr>
  </w:style>
  <w:style w:type="character" w:customStyle="1" w:styleId="affffffffc">
    <w:name w:val="Фуригана"/>
    <w:link w:val="affffffffb"/>
    <w:rPr>
      <w:sz w:val="12"/>
      <w:u w:val="none"/>
    </w:rPr>
  </w:style>
  <w:style w:type="character" w:customStyle="1" w:styleId="21">
    <w:name w:val="Заголовок 2 Знак"/>
    <w:basedOn w:val="a8"/>
    <w:link w:val="20"/>
    <w:rPr>
      <w:rFonts w:ascii="PT Astra Serif" w:hAnsi="PT Astra Serif"/>
      <w:b/>
      <w:color w:val="000000"/>
      <w:sz w:val="28"/>
    </w:rPr>
  </w:style>
  <w:style w:type="paragraph" w:customStyle="1" w:styleId="1fb">
    <w:name w:val="Выделение1"/>
    <w:link w:val="affffffffd"/>
    <w:rPr>
      <w:i/>
    </w:rPr>
  </w:style>
  <w:style w:type="character" w:styleId="affffffffd">
    <w:name w:val="Emphasis"/>
    <w:link w:val="1fb"/>
    <w:rPr>
      <w:i/>
    </w:rPr>
  </w:style>
  <w:style w:type="character" w:customStyle="1" w:styleId="60">
    <w:name w:val="Заголовок 6 Знак"/>
    <w:basedOn w:val="a8"/>
    <w:link w:val="6"/>
    <w:rPr>
      <w:rFonts w:ascii="PT Astra Serif" w:hAnsi="PT Astra Serif"/>
      <w:b/>
      <w:color w:val="000000"/>
      <w:sz w:val="28"/>
    </w:rPr>
  </w:style>
  <w:style w:type="paragraph" w:customStyle="1" w:styleId="affffffffe">
    <w:name w:val="Символ концевой сноски"/>
    <w:link w:val="afffffffff"/>
  </w:style>
  <w:style w:type="character" w:customStyle="1" w:styleId="afffffffff">
    <w:name w:val="Символ концевой сноски"/>
    <w:link w:val="affffffffe"/>
  </w:style>
</w:styles>
</file>

<file path=word/webSettings.xml><?xml version="1.0" encoding="utf-8"?>
<w:webSettings xmlns:r="http://schemas.openxmlformats.org/officeDocument/2006/relationships" xmlns:w="http://schemas.openxmlformats.org/wordprocessingml/2006/main">
  <w:divs>
    <w:div w:id="1158036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6292</Words>
  <Characters>35865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Кооль Е.А.</dc:creator>
  <cp:lastModifiedBy>User280922</cp:lastModifiedBy>
  <cp:revision>2</cp:revision>
  <dcterms:created xsi:type="dcterms:W3CDTF">2024-03-06T09:40:00Z</dcterms:created>
  <dcterms:modified xsi:type="dcterms:W3CDTF">2024-03-06T09:40:00Z</dcterms:modified>
</cp:coreProperties>
</file>