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F7C65" w:rsidRPr="0010322E" w:rsidTr="00376AEF">
        <w:tc>
          <w:tcPr>
            <w:tcW w:w="4927" w:type="dxa"/>
          </w:tcPr>
          <w:p w:rsidR="004F7C65" w:rsidRPr="0010322E" w:rsidRDefault="004F7C65" w:rsidP="00376AEF">
            <w:pPr>
              <w:spacing w:line="276" w:lineRule="auto"/>
              <w:rPr>
                <w:rFonts w:ascii="Times New Roman" w:hAnsi="Times New Roman" w:cs="Times New Roman"/>
                <w:sz w:val="24"/>
                <w:szCs w:val="24"/>
              </w:rPr>
            </w:pPr>
            <w:r w:rsidRPr="0010322E">
              <w:rPr>
                <w:rFonts w:ascii="Times New Roman" w:hAnsi="Times New Roman" w:cs="Times New Roman"/>
                <w:sz w:val="24"/>
                <w:szCs w:val="24"/>
              </w:rPr>
              <w:t xml:space="preserve">Принято </w:t>
            </w:r>
          </w:p>
          <w:p w:rsidR="004F7C65" w:rsidRPr="0010322E" w:rsidRDefault="004F7C65" w:rsidP="00376AEF">
            <w:pPr>
              <w:spacing w:line="276" w:lineRule="auto"/>
              <w:rPr>
                <w:rFonts w:ascii="Times New Roman" w:hAnsi="Times New Roman" w:cs="Times New Roman"/>
                <w:sz w:val="24"/>
                <w:szCs w:val="24"/>
              </w:rPr>
            </w:pPr>
            <w:r w:rsidRPr="0010322E">
              <w:rPr>
                <w:rFonts w:ascii="Times New Roman" w:hAnsi="Times New Roman" w:cs="Times New Roman"/>
                <w:sz w:val="24"/>
                <w:szCs w:val="24"/>
              </w:rPr>
              <w:t xml:space="preserve">на </w:t>
            </w:r>
            <w:r w:rsidRPr="0010322E">
              <w:rPr>
                <w:rFonts w:ascii="Times New Roman" w:hAnsi="Times New Roman" w:cs="Times New Roman"/>
                <w:i/>
                <w:sz w:val="24"/>
                <w:szCs w:val="24"/>
              </w:rPr>
              <w:t>Педагогическом совете</w:t>
            </w:r>
          </w:p>
          <w:p w:rsidR="004F7C65" w:rsidRPr="0010322E" w:rsidRDefault="004F7C65" w:rsidP="00376AEF">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4F7C65" w:rsidRPr="0010322E" w:rsidRDefault="004F7C65" w:rsidP="00376AEF">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Протокол № ___ от «_____» __________ г.</w:t>
            </w:r>
          </w:p>
          <w:p w:rsidR="004F7C65" w:rsidRPr="0010322E" w:rsidRDefault="004F7C65" w:rsidP="00376AEF">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 xml:space="preserve">                                       число, месяц, год </w:t>
            </w:r>
          </w:p>
          <w:p w:rsidR="004F7C65" w:rsidRPr="0010322E" w:rsidRDefault="004F7C65" w:rsidP="00376AEF">
            <w:pPr>
              <w:spacing w:line="276" w:lineRule="auto"/>
              <w:rPr>
                <w:rFonts w:ascii="Times New Roman" w:hAnsi="Times New Roman" w:cs="Times New Roman"/>
                <w:sz w:val="24"/>
                <w:szCs w:val="24"/>
              </w:rPr>
            </w:pPr>
          </w:p>
        </w:tc>
        <w:tc>
          <w:tcPr>
            <w:tcW w:w="4927" w:type="dxa"/>
          </w:tcPr>
          <w:p w:rsidR="004F7C65" w:rsidRPr="0010322E" w:rsidRDefault="004F7C65" w:rsidP="00376AEF">
            <w:pPr>
              <w:spacing w:line="276" w:lineRule="auto"/>
              <w:rPr>
                <w:rFonts w:ascii="Times New Roman" w:hAnsi="Times New Roman" w:cs="Times New Roman"/>
                <w:sz w:val="24"/>
                <w:szCs w:val="24"/>
              </w:rPr>
            </w:pPr>
            <w:r w:rsidRPr="0010322E">
              <w:rPr>
                <w:rFonts w:ascii="Times New Roman" w:hAnsi="Times New Roman" w:cs="Times New Roman"/>
                <w:sz w:val="24"/>
                <w:szCs w:val="24"/>
              </w:rPr>
              <w:t>«Утверждаю»</w:t>
            </w:r>
          </w:p>
          <w:p w:rsidR="004F7C65" w:rsidRPr="0010322E" w:rsidRDefault="004F7C65" w:rsidP="00376AEF">
            <w:pPr>
              <w:spacing w:line="276" w:lineRule="auto"/>
              <w:rPr>
                <w:rFonts w:ascii="Times New Roman" w:hAnsi="Times New Roman" w:cs="Times New Roman"/>
                <w:sz w:val="24"/>
                <w:szCs w:val="24"/>
              </w:rPr>
            </w:pPr>
            <w:r w:rsidRPr="0010322E">
              <w:rPr>
                <w:rFonts w:ascii="Times New Roman" w:hAnsi="Times New Roman" w:cs="Times New Roman"/>
                <w:sz w:val="24"/>
                <w:szCs w:val="24"/>
              </w:rPr>
              <w:t xml:space="preserve">Директор </w:t>
            </w:r>
          </w:p>
          <w:p w:rsidR="004F7C65" w:rsidRPr="0010322E" w:rsidRDefault="004F7C65" w:rsidP="00376AEF">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4F7C65" w:rsidRPr="0010322E" w:rsidRDefault="004F7C65" w:rsidP="00376AEF">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Фамилия, имя, отчество</w:t>
            </w:r>
          </w:p>
          <w:p w:rsidR="004F7C65" w:rsidRPr="0010322E" w:rsidRDefault="00B35FEC" w:rsidP="00376AEF">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Приказ №</w:t>
            </w:r>
            <w:r w:rsidR="004F7C65" w:rsidRPr="0010322E">
              <w:rPr>
                <w:rFonts w:ascii="Times New Roman" w:hAnsi="Times New Roman" w:cs="Times New Roman"/>
                <w:i/>
                <w:sz w:val="24"/>
                <w:szCs w:val="24"/>
              </w:rPr>
              <w:t xml:space="preserve"> ___ от «_____» __________ г.</w:t>
            </w:r>
          </w:p>
          <w:p w:rsidR="004F7C65" w:rsidRPr="0010322E" w:rsidRDefault="004F7C65" w:rsidP="00376AEF">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 xml:space="preserve">                                    число, месяц, год </w:t>
            </w:r>
            <w:r w:rsidRPr="0010322E">
              <w:rPr>
                <w:rFonts w:ascii="Times New Roman" w:hAnsi="Times New Roman" w:cs="Times New Roman"/>
                <w:sz w:val="24"/>
                <w:szCs w:val="24"/>
              </w:rPr>
              <w:t xml:space="preserve"> </w:t>
            </w:r>
          </w:p>
        </w:tc>
      </w:tr>
      <w:tr w:rsidR="004F7C65" w:rsidRPr="0010322E" w:rsidTr="00376AEF">
        <w:tc>
          <w:tcPr>
            <w:tcW w:w="4927" w:type="dxa"/>
          </w:tcPr>
          <w:p w:rsidR="004F7C65" w:rsidRPr="0010322E" w:rsidRDefault="004F7C65" w:rsidP="00376AEF">
            <w:pPr>
              <w:rPr>
                <w:rFonts w:ascii="Times New Roman" w:hAnsi="Times New Roman" w:cs="Times New Roman"/>
                <w:sz w:val="24"/>
                <w:szCs w:val="24"/>
              </w:rPr>
            </w:pPr>
            <w:r w:rsidRPr="0010322E">
              <w:rPr>
                <w:rFonts w:ascii="Times New Roman" w:hAnsi="Times New Roman" w:cs="Times New Roman"/>
                <w:sz w:val="24"/>
                <w:szCs w:val="24"/>
              </w:rPr>
              <w:t xml:space="preserve">Согласовано </w:t>
            </w:r>
          </w:p>
          <w:p w:rsidR="004F7C65" w:rsidRPr="0010322E" w:rsidRDefault="004F7C65" w:rsidP="004F7C65">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Должность</w:t>
            </w:r>
          </w:p>
          <w:p w:rsidR="004F7C65" w:rsidRPr="0010322E" w:rsidRDefault="004F7C65" w:rsidP="004F7C65">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4F7C65" w:rsidRPr="0010322E" w:rsidRDefault="004F7C65" w:rsidP="004F7C65">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Фамилия, имя, отчество</w:t>
            </w:r>
          </w:p>
          <w:p w:rsidR="004F7C65" w:rsidRPr="0010322E" w:rsidRDefault="004F7C65" w:rsidP="004F7C65">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 xml:space="preserve">                                    «_____» __________ г.</w:t>
            </w:r>
          </w:p>
          <w:p w:rsidR="004F7C65" w:rsidRPr="0010322E" w:rsidRDefault="004F7C65" w:rsidP="004F7C65">
            <w:pPr>
              <w:rPr>
                <w:rFonts w:ascii="Times New Roman" w:hAnsi="Times New Roman" w:cs="Times New Roman"/>
                <w:sz w:val="24"/>
                <w:szCs w:val="24"/>
              </w:rPr>
            </w:pPr>
            <w:r w:rsidRPr="0010322E">
              <w:rPr>
                <w:rFonts w:ascii="Times New Roman" w:hAnsi="Times New Roman" w:cs="Times New Roman"/>
                <w:i/>
                <w:sz w:val="24"/>
                <w:szCs w:val="24"/>
              </w:rPr>
              <w:t xml:space="preserve">                                     число, месяц, год </w:t>
            </w:r>
            <w:r w:rsidRPr="0010322E">
              <w:rPr>
                <w:rFonts w:ascii="Times New Roman" w:hAnsi="Times New Roman" w:cs="Times New Roman"/>
                <w:sz w:val="24"/>
                <w:szCs w:val="24"/>
              </w:rPr>
              <w:t xml:space="preserve"> </w:t>
            </w:r>
          </w:p>
        </w:tc>
        <w:tc>
          <w:tcPr>
            <w:tcW w:w="4927" w:type="dxa"/>
          </w:tcPr>
          <w:p w:rsidR="004F7C65" w:rsidRPr="0010322E" w:rsidRDefault="004F7C65" w:rsidP="00376AEF">
            <w:pPr>
              <w:rPr>
                <w:rFonts w:ascii="Times New Roman" w:hAnsi="Times New Roman" w:cs="Times New Roman"/>
                <w:sz w:val="24"/>
                <w:szCs w:val="24"/>
              </w:rPr>
            </w:pPr>
          </w:p>
        </w:tc>
      </w:tr>
    </w:tbl>
    <w:p w:rsidR="005B3CB1" w:rsidRPr="0010322E" w:rsidRDefault="005B3CB1" w:rsidP="00170055">
      <w:pPr>
        <w:spacing w:after="0"/>
        <w:ind w:firstLine="709"/>
        <w:rPr>
          <w:rFonts w:ascii="Times New Roman" w:hAnsi="Times New Roman" w:cs="Times New Roman"/>
          <w:sz w:val="24"/>
          <w:szCs w:val="24"/>
        </w:rPr>
      </w:pPr>
    </w:p>
    <w:p w:rsidR="0098483E" w:rsidRPr="0010322E" w:rsidRDefault="00360E35" w:rsidP="0098483E">
      <w:pPr>
        <w:spacing w:after="0"/>
        <w:ind w:firstLine="709"/>
        <w:jc w:val="center"/>
        <w:rPr>
          <w:rFonts w:ascii="Times New Roman" w:eastAsia="Calibri" w:hAnsi="Times New Roman" w:cs="Times New Roman"/>
          <w:b/>
          <w:sz w:val="24"/>
          <w:szCs w:val="24"/>
          <w:lang w:bidi="ru-RU"/>
        </w:rPr>
      </w:pPr>
      <w:r w:rsidRPr="0010322E">
        <w:rPr>
          <w:rFonts w:ascii="Times New Roman" w:eastAsia="Calibri" w:hAnsi="Times New Roman" w:cs="Times New Roman"/>
          <w:b/>
          <w:sz w:val="24"/>
          <w:szCs w:val="24"/>
          <w:lang w:bidi="ru-RU"/>
        </w:rPr>
        <w:t xml:space="preserve">17. </w:t>
      </w:r>
      <w:r w:rsidR="0098483E" w:rsidRPr="0010322E">
        <w:rPr>
          <w:rFonts w:ascii="Times New Roman" w:eastAsia="Calibri" w:hAnsi="Times New Roman" w:cs="Times New Roman"/>
          <w:b/>
          <w:sz w:val="24"/>
          <w:szCs w:val="24"/>
          <w:lang w:bidi="ru-RU"/>
        </w:rPr>
        <w:t xml:space="preserve">Положение о психолого-педагогическом консилиуме </w:t>
      </w:r>
    </w:p>
    <w:p w:rsidR="00360E35" w:rsidRPr="0010322E" w:rsidRDefault="00360E35" w:rsidP="00360E35">
      <w:pPr>
        <w:spacing w:after="0"/>
        <w:jc w:val="center"/>
        <w:rPr>
          <w:rFonts w:ascii="Times New Roman" w:hAnsi="Times New Roman" w:cs="Times New Roman"/>
          <w:b/>
          <w:w w:val="115"/>
          <w:sz w:val="24"/>
          <w:szCs w:val="24"/>
        </w:rPr>
      </w:pPr>
      <w:r w:rsidRPr="0010322E">
        <w:rPr>
          <w:rFonts w:ascii="Times New Roman" w:hAnsi="Times New Roman" w:cs="Times New Roman"/>
          <w:b/>
          <w:w w:val="115"/>
          <w:sz w:val="24"/>
          <w:szCs w:val="24"/>
        </w:rPr>
        <w:t>______________________________________________________</w:t>
      </w:r>
    </w:p>
    <w:p w:rsidR="00360E35" w:rsidRPr="0010322E" w:rsidRDefault="00360E35" w:rsidP="00360E35">
      <w:pPr>
        <w:spacing w:after="0"/>
        <w:jc w:val="center"/>
        <w:rPr>
          <w:rFonts w:ascii="Times New Roman" w:hAnsi="Times New Roman" w:cs="Times New Roman"/>
          <w:i/>
          <w:w w:val="115"/>
          <w:sz w:val="24"/>
          <w:szCs w:val="24"/>
        </w:rPr>
      </w:pPr>
      <w:r w:rsidRPr="0010322E">
        <w:rPr>
          <w:rFonts w:ascii="Times New Roman" w:hAnsi="Times New Roman" w:cs="Times New Roman"/>
          <w:i/>
          <w:w w:val="115"/>
          <w:sz w:val="24"/>
          <w:szCs w:val="24"/>
        </w:rPr>
        <w:t>(полное название образовательной организации)</w:t>
      </w:r>
    </w:p>
    <w:p w:rsidR="0098483E" w:rsidRPr="0010322E" w:rsidRDefault="0098483E" w:rsidP="00936735">
      <w:pPr>
        <w:spacing w:after="0"/>
        <w:ind w:firstLine="709"/>
        <w:jc w:val="center"/>
        <w:rPr>
          <w:rFonts w:ascii="Times New Roman" w:hAnsi="Times New Roman" w:cs="Times New Roman"/>
          <w:b/>
          <w:sz w:val="24"/>
          <w:szCs w:val="24"/>
        </w:rPr>
      </w:pPr>
    </w:p>
    <w:p w:rsidR="00A52993" w:rsidRPr="0010322E" w:rsidRDefault="00170055" w:rsidP="0093673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1. </w:t>
      </w:r>
      <w:r w:rsidR="005B3CB1" w:rsidRPr="0010322E">
        <w:rPr>
          <w:rFonts w:ascii="Times New Roman" w:hAnsi="Times New Roman" w:cs="Times New Roman"/>
          <w:b/>
          <w:sz w:val="24"/>
          <w:szCs w:val="24"/>
        </w:rPr>
        <w:t>Общие положения</w:t>
      </w:r>
    </w:p>
    <w:p w:rsidR="0098483E" w:rsidRPr="0010322E" w:rsidRDefault="005B6C6E" w:rsidP="0098483E">
      <w:pPr>
        <w:spacing w:after="0"/>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1.1. </w:t>
      </w:r>
      <w:r w:rsidR="005B3CB1" w:rsidRPr="0010322E">
        <w:rPr>
          <w:rFonts w:ascii="Times New Roman" w:hAnsi="Times New Roman" w:cs="Times New Roman"/>
          <w:sz w:val="24"/>
          <w:szCs w:val="24"/>
        </w:rPr>
        <w:t xml:space="preserve">Настоящее Положение </w:t>
      </w:r>
      <w:r w:rsidR="004341F7" w:rsidRPr="0010322E">
        <w:rPr>
          <w:rFonts w:ascii="Times New Roman" w:hAnsi="Times New Roman" w:cs="Times New Roman"/>
          <w:sz w:val="24"/>
          <w:szCs w:val="24"/>
        </w:rPr>
        <w:t>разработано</w:t>
      </w:r>
      <w:r w:rsidR="005B3CB1" w:rsidRPr="0010322E">
        <w:rPr>
          <w:rFonts w:ascii="Times New Roman" w:hAnsi="Times New Roman" w:cs="Times New Roman"/>
          <w:sz w:val="24"/>
          <w:szCs w:val="24"/>
        </w:rPr>
        <w:t xml:space="preserve"> в соответствии</w:t>
      </w:r>
      <w:r w:rsidR="00BF1249" w:rsidRPr="0010322E">
        <w:rPr>
          <w:rFonts w:ascii="Times New Roman" w:hAnsi="Times New Roman" w:cs="Times New Roman"/>
          <w:sz w:val="24"/>
          <w:szCs w:val="24"/>
        </w:rPr>
        <w:t xml:space="preserve"> с </w:t>
      </w:r>
      <w:r w:rsidR="0098483E" w:rsidRPr="0010322E">
        <w:rPr>
          <w:rFonts w:ascii="Times New Roman" w:hAnsi="Times New Roman" w:cs="Times New Roman"/>
          <w:sz w:val="24"/>
          <w:szCs w:val="24"/>
        </w:rPr>
        <w:t xml:space="preserve">Федеральным законом </w:t>
      </w:r>
      <w:r w:rsidR="00B34DB3" w:rsidRPr="0010322E">
        <w:rPr>
          <w:rFonts w:ascii="Times New Roman" w:hAnsi="Times New Roman" w:cs="Times New Roman"/>
          <w:sz w:val="24"/>
          <w:szCs w:val="24"/>
        </w:rPr>
        <w:t xml:space="preserve">от 29 декабря 2012 г. № 273-ФЗ </w:t>
      </w:r>
      <w:r w:rsidR="0098483E" w:rsidRPr="0010322E">
        <w:rPr>
          <w:rFonts w:ascii="Times New Roman" w:hAnsi="Times New Roman" w:cs="Times New Roman"/>
          <w:sz w:val="24"/>
          <w:szCs w:val="24"/>
        </w:rPr>
        <w:t xml:space="preserve">«Об образовании в Российской Федерации» </w:t>
      </w:r>
      <w:bookmarkStart w:id="0" w:name="_GoBack"/>
      <w:bookmarkEnd w:id="0"/>
      <w:r w:rsidR="0098483E" w:rsidRPr="0010322E">
        <w:rPr>
          <w:rFonts w:ascii="Times New Roman" w:hAnsi="Times New Roman" w:cs="Times New Roman"/>
          <w:sz w:val="24"/>
          <w:szCs w:val="24"/>
        </w:rPr>
        <w:t>(ст. 42</w:t>
      </w:r>
      <w:r w:rsidR="004F7C65" w:rsidRPr="0010322E">
        <w:rPr>
          <w:rFonts w:ascii="Times New Roman" w:hAnsi="Times New Roman" w:cs="Times New Roman"/>
          <w:sz w:val="24"/>
          <w:szCs w:val="24"/>
        </w:rPr>
        <w:t>)</w:t>
      </w:r>
      <w:r w:rsidR="006A04B0" w:rsidRPr="0010322E">
        <w:rPr>
          <w:rFonts w:ascii="Times New Roman" w:hAnsi="Times New Roman" w:cs="Times New Roman"/>
          <w:sz w:val="24"/>
          <w:szCs w:val="24"/>
        </w:rPr>
        <w:t>,</w:t>
      </w:r>
      <w:r w:rsidR="00BF1249" w:rsidRPr="0010322E">
        <w:rPr>
          <w:rFonts w:ascii="Times New Roman" w:hAnsi="Times New Roman" w:cs="Times New Roman"/>
          <w:sz w:val="24"/>
          <w:szCs w:val="24"/>
        </w:rPr>
        <w:t xml:space="preserve"> </w:t>
      </w:r>
      <w:r w:rsidR="0098483E" w:rsidRPr="0010322E">
        <w:rPr>
          <w:rFonts w:ascii="Times New Roman" w:hAnsi="Times New Roman" w:cs="Times New Roman"/>
          <w:sz w:val="24"/>
          <w:szCs w:val="24"/>
        </w:rPr>
        <w:t>Приказом Министерства образования и науки Российской Федерации от 20 сентября 2013 г. № 1082 «Об утверждении Положения о психолого-медико-педагогической комиссии»; распоряжением Министерства просвещения РФ от 9 сентября 2019 г. № Р-93 «Об утверждении примерного Положения о психолого-педагогическо</w:t>
      </w:r>
      <w:r w:rsidR="00D04AF7" w:rsidRPr="0010322E">
        <w:rPr>
          <w:rFonts w:ascii="Times New Roman" w:hAnsi="Times New Roman" w:cs="Times New Roman"/>
          <w:sz w:val="24"/>
          <w:szCs w:val="24"/>
        </w:rPr>
        <w:t>м</w:t>
      </w:r>
      <w:r w:rsidR="0098483E" w:rsidRPr="0010322E">
        <w:rPr>
          <w:rFonts w:ascii="Times New Roman" w:hAnsi="Times New Roman" w:cs="Times New Roman"/>
          <w:sz w:val="24"/>
          <w:szCs w:val="24"/>
        </w:rPr>
        <w:t xml:space="preserve"> консилиуме образовательной организации»; </w:t>
      </w:r>
      <w:r w:rsidR="0098483E" w:rsidRPr="0010322E">
        <w:rPr>
          <w:rFonts w:ascii="Times New Roman" w:hAnsi="Times New Roman" w:cs="Times New Roman"/>
          <w:sz w:val="24"/>
          <w:szCs w:val="24"/>
          <w:shd w:val="clear" w:color="auto" w:fill="FFFFFF"/>
        </w:rPr>
        <w:t xml:space="preserve">региональными документами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98483E" w:rsidRPr="0010322E">
        <w:rPr>
          <w:rFonts w:ascii="Times New Roman" w:hAnsi="Times New Roman" w:cs="Times New Roman"/>
          <w:i/>
          <w:sz w:val="24"/>
          <w:szCs w:val="24"/>
          <w:shd w:val="clear" w:color="auto" w:fill="FFFFFF"/>
        </w:rPr>
        <w:t>(перечислить)</w:t>
      </w:r>
      <w:r w:rsidR="0098483E" w:rsidRPr="0010322E">
        <w:rPr>
          <w:rFonts w:ascii="Times New Roman" w:hAnsi="Times New Roman" w:cs="Times New Roman"/>
          <w:sz w:val="24"/>
          <w:szCs w:val="24"/>
          <w:shd w:val="clear" w:color="auto" w:fill="FFFFFF"/>
        </w:rPr>
        <w:t xml:space="preserve">, локальными актами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98483E" w:rsidRPr="0010322E">
        <w:rPr>
          <w:rFonts w:ascii="Times New Roman" w:hAnsi="Times New Roman" w:cs="Times New Roman"/>
          <w:i/>
          <w:sz w:val="24"/>
          <w:szCs w:val="24"/>
          <w:shd w:val="clear" w:color="auto" w:fill="FFFFFF"/>
        </w:rPr>
        <w:t>название образовательной организации</w:t>
      </w:r>
      <w:r w:rsidR="0098483E" w:rsidRPr="0010322E">
        <w:rPr>
          <w:rFonts w:ascii="Times New Roman" w:hAnsi="Times New Roman" w:cs="Times New Roman"/>
          <w:sz w:val="24"/>
          <w:szCs w:val="24"/>
          <w:shd w:val="clear" w:color="auto" w:fill="FFFFFF"/>
        </w:rPr>
        <w:t xml:space="preserve">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98483E" w:rsidRPr="0010322E">
        <w:rPr>
          <w:rFonts w:ascii="Times New Roman" w:hAnsi="Times New Roman" w:cs="Times New Roman"/>
          <w:i/>
          <w:sz w:val="24"/>
          <w:szCs w:val="24"/>
          <w:shd w:val="clear" w:color="auto" w:fill="FFFFFF"/>
        </w:rPr>
        <w:t>(перечислить)</w:t>
      </w:r>
      <w:r w:rsidR="0098483E" w:rsidRPr="0010322E">
        <w:rPr>
          <w:rFonts w:ascii="Times New Roman" w:hAnsi="Times New Roman" w:cs="Times New Roman"/>
          <w:sz w:val="24"/>
          <w:szCs w:val="24"/>
          <w:shd w:val="clear" w:color="auto" w:fill="FFFFFF"/>
        </w:rPr>
        <w:t>.</w:t>
      </w:r>
    </w:p>
    <w:p w:rsidR="00501C42" w:rsidRPr="0010322E" w:rsidRDefault="005B6C6E" w:rsidP="009C2BE6">
      <w:pPr>
        <w:spacing w:after="0"/>
        <w:ind w:firstLine="709"/>
        <w:jc w:val="both"/>
        <w:rPr>
          <w:rFonts w:ascii="Times New Roman" w:hAnsi="Times New Roman" w:cs="Times New Roman"/>
          <w:sz w:val="24"/>
          <w:szCs w:val="24"/>
          <w:shd w:val="clear" w:color="auto" w:fill="FFFFFF"/>
        </w:rPr>
      </w:pPr>
      <w:r w:rsidRPr="0010322E">
        <w:rPr>
          <w:rFonts w:ascii="Times New Roman" w:hAnsi="Times New Roman" w:cs="Times New Roman"/>
          <w:sz w:val="24"/>
          <w:szCs w:val="24"/>
          <w:shd w:val="clear" w:color="auto" w:fill="FFFFFF"/>
        </w:rPr>
        <w:t xml:space="preserve">1.2. </w:t>
      </w:r>
      <w:r w:rsidR="00D04AF7" w:rsidRPr="0010322E">
        <w:rPr>
          <w:rFonts w:ascii="Times New Roman" w:hAnsi="Times New Roman" w:cs="Times New Roman"/>
          <w:sz w:val="24"/>
          <w:szCs w:val="24"/>
          <w:shd w:val="clear" w:color="auto" w:fill="FFFFFF"/>
        </w:rPr>
        <w:t xml:space="preserve">Настоящее </w:t>
      </w:r>
      <w:r w:rsidR="00562BC9" w:rsidRPr="0010322E">
        <w:rPr>
          <w:rFonts w:ascii="Times New Roman" w:hAnsi="Times New Roman" w:cs="Times New Roman"/>
          <w:sz w:val="24"/>
          <w:szCs w:val="24"/>
          <w:shd w:val="clear" w:color="auto" w:fill="FFFFFF"/>
        </w:rPr>
        <w:t xml:space="preserve">Положение является локальным нормативным актом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6A122B" w:rsidRPr="0010322E">
        <w:rPr>
          <w:rFonts w:ascii="Times New Roman" w:hAnsi="Times New Roman" w:cs="Times New Roman"/>
          <w:i/>
          <w:sz w:val="24"/>
          <w:szCs w:val="24"/>
          <w:shd w:val="clear" w:color="auto" w:fill="FFFFFF"/>
        </w:rPr>
        <w:t>(</w:t>
      </w:r>
      <w:r w:rsidR="00501C42" w:rsidRPr="0010322E">
        <w:rPr>
          <w:rFonts w:ascii="Times New Roman" w:hAnsi="Times New Roman" w:cs="Times New Roman"/>
          <w:i/>
          <w:sz w:val="24"/>
          <w:szCs w:val="24"/>
          <w:shd w:val="clear" w:color="auto" w:fill="FFFFFF"/>
        </w:rPr>
        <w:t xml:space="preserve">название </w:t>
      </w:r>
      <w:r w:rsidR="00562BC9" w:rsidRPr="0010322E">
        <w:rPr>
          <w:rFonts w:ascii="Times New Roman" w:hAnsi="Times New Roman" w:cs="Times New Roman"/>
          <w:i/>
          <w:sz w:val="24"/>
          <w:szCs w:val="24"/>
          <w:shd w:val="clear" w:color="auto" w:fill="FFFFFF"/>
        </w:rPr>
        <w:t>образовательной организации</w:t>
      </w:r>
      <w:r w:rsidR="006A122B" w:rsidRPr="0010322E">
        <w:rPr>
          <w:rFonts w:ascii="Times New Roman" w:hAnsi="Times New Roman" w:cs="Times New Roman"/>
          <w:i/>
          <w:sz w:val="24"/>
          <w:szCs w:val="24"/>
          <w:shd w:val="clear" w:color="auto" w:fill="FFFFFF"/>
        </w:rPr>
        <w:t>)</w:t>
      </w:r>
      <w:r w:rsidR="00501C42" w:rsidRPr="0010322E">
        <w:rPr>
          <w:rFonts w:ascii="Times New Roman" w:hAnsi="Times New Roman" w:cs="Times New Roman"/>
          <w:sz w:val="24"/>
          <w:szCs w:val="24"/>
          <w:shd w:val="clear" w:color="auto" w:fill="FFFFFF"/>
        </w:rPr>
        <w:t>,</w:t>
      </w:r>
      <w:r w:rsidR="00562BC9" w:rsidRPr="0010322E">
        <w:rPr>
          <w:rFonts w:ascii="Times New Roman" w:hAnsi="Times New Roman" w:cs="Times New Roman"/>
          <w:sz w:val="24"/>
          <w:szCs w:val="24"/>
          <w:shd w:val="clear" w:color="auto" w:fill="FFFFFF"/>
        </w:rPr>
        <w:t xml:space="preserve"> </w:t>
      </w:r>
      <w:r w:rsidR="00501C42" w:rsidRPr="0010322E">
        <w:rPr>
          <w:rFonts w:ascii="Times New Roman" w:hAnsi="Times New Roman" w:cs="Times New Roman"/>
          <w:sz w:val="24"/>
          <w:szCs w:val="24"/>
          <w:shd w:val="clear" w:color="auto" w:fill="FFFFFF"/>
        </w:rPr>
        <w:t xml:space="preserve">определяющим </w:t>
      </w:r>
      <w:r w:rsidR="00D04AF7" w:rsidRPr="0010322E">
        <w:rPr>
          <w:rFonts w:ascii="Times New Roman" w:hAnsi="Times New Roman" w:cs="Times New Roman"/>
          <w:sz w:val="24"/>
          <w:szCs w:val="24"/>
          <w:shd w:val="clear" w:color="auto" w:fill="FFFFFF"/>
        </w:rPr>
        <w:t xml:space="preserve">организацию и режим деятельности </w:t>
      </w:r>
      <w:r w:rsidR="00D04AF7" w:rsidRPr="0010322E">
        <w:rPr>
          <w:rFonts w:ascii="Times New Roman" w:hAnsi="Times New Roman" w:cs="Times New Roman"/>
          <w:sz w:val="24"/>
          <w:szCs w:val="24"/>
        </w:rPr>
        <w:t>психолого-педагогического консилиума, порядок обследования и психолого-педагогического сопровождения обучающихся.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3</w:t>
      </w:r>
      <w:r w:rsidRPr="0010322E">
        <w:rPr>
          <w:rFonts w:ascii="Times New Roman" w:hAnsi="Times New Roman" w:cs="Times New Roman"/>
          <w:sz w:val="24"/>
          <w:szCs w:val="24"/>
        </w:rPr>
        <w:t xml:space="preserve">. Психолого-педагогический консилиум (далее -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является одной из форм взаимодействия руководящих и педагогических работников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4</w:t>
      </w:r>
      <w:r w:rsidRPr="0010322E">
        <w:rPr>
          <w:rFonts w:ascii="Times New Roman" w:hAnsi="Times New Roman" w:cs="Times New Roman"/>
          <w:sz w:val="24"/>
          <w:szCs w:val="24"/>
        </w:rPr>
        <w:t xml:space="preserve">. Задачами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являются: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разработка рекомендаций по организации психолого-педагогического сопровождения обучающихся;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w:t>
      </w:r>
      <w:r w:rsidR="00D04AF7" w:rsidRPr="0010322E">
        <w:rPr>
          <w:rFonts w:ascii="Times New Roman" w:hAnsi="Times New Roman" w:cs="Times New Roman"/>
          <w:sz w:val="24"/>
          <w:szCs w:val="24"/>
        </w:rPr>
        <w:t xml:space="preserve">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контроль за выполнением рекомендаций </w:t>
      </w:r>
      <w:proofErr w:type="spellStart"/>
      <w:r w:rsidR="00D04AF7" w:rsidRPr="0010322E">
        <w:rPr>
          <w:rFonts w:ascii="Times New Roman" w:hAnsi="Times New Roman" w:cs="Times New Roman"/>
          <w:sz w:val="24"/>
          <w:szCs w:val="24"/>
        </w:rPr>
        <w:t>ППк</w:t>
      </w:r>
      <w:proofErr w:type="spellEnd"/>
      <w:r w:rsidR="00D04AF7" w:rsidRPr="0010322E">
        <w:rPr>
          <w:rFonts w:ascii="Times New Roman" w:hAnsi="Times New Roman" w:cs="Times New Roman"/>
          <w:sz w:val="24"/>
          <w:szCs w:val="24"/>
        </w:rPr>
        <w:t>.</w:t>
      </w:r>
    </w:p>
    <w:p w:rsidR="008617A5" w:rsidRPr="0010322E" w:rsidRDefault="008617A5" w:rsidP="00D04AF7">
      <w:pPr>
        <w:spacing w:after="0"/>
        <w:ind w:firstLine="709"/>
        <w:jc w:val="both"/>
        <w:rPr>
          <w:rFonts w:ascii="Times New Roman" w:hAnsi="Times New Roman" w:cs="Times New Roman"/>
          <w:sz w:val="24"/>
          <w:szCs w:val="24"/>
        </w:rPr>
      </w:pPr>
    </w:p>
    <w:p w:rsidR="00D04AF7" w:rsidRPr="0010322E" w:rsidRDefault="00D04AF7" w:rsidP="008617A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2. Организация деятельности </w:t>
      </w:r>
      <w:proofErr w:type="spellStart"/>
      <w:r w:rsidRPr="0010322E">
        <w:rPr>
          <w:rFonts w:ascii="Times New Roman" w:hAnsi="Times New Roman" w:cs="Times New Roman"/>
          <w:b/>
          <w:sz w:val="24"/>
          <w:szCs w:val="24"/>
        </w:rPr>
        <w:t>ППк</w:t>
      </w:r>
      <w:proofErr w:type="spellEnd"/>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2.1.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создается на базе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 xml:space="preserve"> приказом руководителя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Для организации деятельности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 xml:space="preserve">(название образовательной </w:t>
      </w:r>
      <w:r w:rsidR="00FC662F" w:rsidRPr="0010322E">
        <w:rPr>
          <w:rFonts w:ascii="Times New Roman" w:hAnsi="Times New Roman" w:cs="Times New Roman"/>
          <w:i/>
          <w:sz w:val="24"/>
          <w:szCs w:val="24"/>
          <w:shd w:val="clear" w:color="auto" w:fill="FFFFFF"/>
        </w:rPr>
        <w:t>организации)</w:t>
      </w:r>
      <w:r w:rsidR="00FC662F" w:rsidRPr="0010322E">
        <w:rPr>
          <w:rFonts w:ascii="Times New Roman" w:hAnsi="Times New Roman" w:cs="Times New Roman"/>
          <w:sz w:val="24"/>
          <w:szCs w:val="24"/>
        </w:rPr>
        <w:t xml:space="preserve"> оформляются</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приказ</w:t>
      </w:r>
      <w:r w:rsidR="00AB271B" w:rsidRPr="0010322E">
        <w:rPr>
          <w:rFonts w:ascii="Times New Roman" w:hAnsi="Times New Roman" w:cs="Times New Roman"/>
          <w:sz w:val="24"/>
          <w:szCs w:val="24"/>
        </w:rPr>
        <w:t>ом</w:t>
      </w:r>
      <w:r w:rsidRPr="0010322E">
        <w:rPr>
          <w:rFonts w:ascii="Times New Roman" w:hAnsi="Times New Roman" w:cs="Times New Roman"/>
          <w:sz w:val="24"/>
          <w:szCs w:val="24"/>
        </w:rPr>
        <w:t xml:space="preserve"> руководителя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 xml:space="preserve">(название образовательной </w:t>
      </w:r>
      <w:r w:rsidR="00494E02" w:rsidRPr="0010322E">
        <w:rPr>
          <w:rFonts w:ascii="Times New Roman" w:hAnsi="Times New Roman" w:cs="Times New Roman"/>
          <w:i/>
          <w:sz w:val="24"/>
          <w:szCs w:val="24"/>
          <w:shd w:val="clear" w:color="auto" w:fill="FFFFFF"/>
        </w:rPr>
        <w:t>организации)</w:t>
      </w:r>
      <w:r w:rsidR="00494E02" w:rsidRPr="0010322E">
        <w:rPr>
          <w:rFonts w:ascii="Times New Roman" w:hAnsi="Times New Roman" w:cs="Times New Roman"/>
          <w:sz w:val="24"/>
          <w:szCs w:val="24"/>
        </w:rPr>
        <w:t xml:space="preserve"> о</w:t>
      </w:r>
      <w:r w:rsidRPr="0010322E">
        <w:rPr>
          <w:rFonts w:ascii="Times New Roman" w:hAnsi="Times New Roman" w:cs="Times New Roman"/>
          <w:sz w:val="24"/>
          <w:szCs w:val="24"/>
        </w:rPr>
        <w:t xml:space="preserve"> создании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 утверждением состава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положение</w:t>
      </w:r>
      <w:r w:rsidR="00AB271B" w:rsidRPr="0010322E">
        <w:rPr>
          <w:rFonts w:ascii="Times New Roman" w:hAnsi="Times New Roman" w:cs="Times New Roman"/>
          <w:sz w:val="24"/>
          <w:szCs w:val="24"/>
        </w:rPr>
        <w:t>м</w:t>
      </w:r>
      <w:r w:rsidRPr="0010322E">
        <w:rPr>
          <w:rFonts w:ascii="Times New Roman" w:hAnsi="Times New Roman" w:cs="Times New Roman"/>
          <w:sz w:val="24"/>
          <w:szCs w:val="24"/>
        </w:rPr>
        <w:t xml:space="preserve">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утвержденное руководителем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2.2. 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ведется документация согласно </w:t>
      </w:r>
      <w:hyperlink r:id="rId5" w:anchor="11000" w:history="1">
        <w:r w:rsidRPr="0010322E">
          <w:rPr>
            <w:rFonts w:ascii="Times New Roman" w:hAnsi="Times New Roman" w:cs="Times New Roman"/>
            <w:sz w:val="24"/>
            <w:szCs w:val="24"/>
          </w:rPr>
          <w:t>приложению 1</w:t>
        </w:r>
      </w:hyperlink>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Порядок хранения и срок хранения документов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должен быть определен в Положении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2.3. Общее руководство деятельностью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возлагается на руководителя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2.4.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председатель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 заместитель руководителя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 xml:space="preserve">, заместитель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числа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при необходимости), педагог-психолог, учитель-логопед, учитель-дефектолог, социальный педагог, 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числа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2.5.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под руководством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или лица, исполняющего его обязанности.</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2.6. Ход заседания фиксируется в протоколе (</w:t>
      </w:r>
      <w:hyperlink r:id="rId6" w:anchor="12000" w:history="1">
        <w:r w:rsidRPr="0010322E">
          <w:rPr>
            <w:rFonts w:ascii="Times New Roman" w:hAnsi="Times New Roman" w:cs="Times New Roman"/>
            <w:sz w:val="24"/>
            <w:szCs w:val="24"/>
          </w:rPr>
          <w:t>приложение 2</w:t>
        </w:r>
      </w:hyperlink>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Протокол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2.7. Коллегиальное решение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7" w:anchor="13000" w:history="1">
        <w:r w:rsidRPr="0010322E">
          <w:rPr>
            <w:rFonts w:ascii="Times New Roman" w:hAnsi="Times New Roman" w:cs="Times New Roman"/>
            <w:sz w:val="24"/>
            <w:szCs w:val="24"/>
          </w:rPr>
          <w:t>приложение 3</w:t>
        </w:r>
      </w:hyperlink>
      <w:r w:rsidRPr="0010322E">
        <w:rPr>
          <w:rFonts w:ascii="Times New Roman" w:hAnsi="Times New Roman" w:cs="Times New Roman"/>
          <w:sz w:val="24"/>
          <w:szCs w:val="24"/>
        </w:rPr>
        <w:t xml:space="preserve">). Заключение подписывается всеми членами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родителей (законных представителей) в день проведения заседания.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они выражают свое мнение в письменной форме в соответствующем разделе заключения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2.8. При направлении обучающегося на психолого-медико-педагогическую комиссию (далее - ПМПК)</w:t>
      </w:r>
      <w:r w:rsidR="008617A5" w:rsidRPr="0010322E">
        <w:rPr>
          <w:rFonts w:ascii="Times New Roman" w:hAnsi="Times New Roman" w:cs="Times New Roman"/>
          <w:sz w:val="24"/>
          <w:szCs w:val="24"/>
        </w:rPr>
        <w:t xml:space="preserve"> </w:t>
      </w:r>
      <w:r w:rsidRPr="0010322E">
        <w:rPr>
          <w:rFonts w:ascii="Times New Roman" w:hAnsi="Times New Roman" w:cs="Times New Roman"/>
          <w:sz w:val="24"/>
          <w:szCs w:val="24"/>
        </w:rPr>
        <w:t xml:space="preserve">оформляется 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w:t>
      </w:r>
      <w:hyperlink r:id="rId8" w:anchor="14000" w:history="1">
        <w:r w:rsidRPr="0010322E">
          <w:rPr>
            <w:rFonts w:ascii="Times New Roman" w:hAnsi="Times New Roman" w:cs="Times New Roman"/>
            <w:sz w:val="24"/>
            <w:szCs w:val="24"/>
          </w:rPr>
          <w:t>приложение 4</w:t>
        </w:r>
      </w:hyperlink>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 xml:space="preserve">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для предоставления на ПМПК выдается родителям (законным представителям) под личную подпись.</w:t>
      </w:r>
    </w:p>
    <w:p w:rsidR="008617A5" w:rsidRPr="0010322E" w:rsidRDefault="008617A5" w:rsidP="00D04AF7">
      <w:pPr>
        <w:spacing w:after="0"/>
        <w:ind w:firstLine="709"/>
        <w:jc w:val="both"/>
        <w:rPr>
          <w:rFonts w:ascii="Times New Roman" w:hAnsi="Times New Roman" w:cs="Times New Roman"/>
          <w:sz w:val="24"/>
          <w:szCs w:val="24"/>
        </w:rPr>
      </w:pPr>
    </w:p>
    <w:p w:rsidR="00D04AF7" w:rsidRPr="0010322E" w:rsidRDefault="00D04AF7" w:rsidP="008617A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3. Режим деятельности </w:t>
      </w:r>
      <w:proofErr w:type="spellStart"/>
      <w:r w:rsidRPr="0010322E">
        <w:rPr>
          <w:rFonts w:ascii="Times New Roman" w:hAnsi="Times New Roman" w:cs="Times New Roman"/>
          <w:b/>
          <w:sz w:val="24"/>
          <w:szCs w:val="24"/>
        </w:rPr>
        <w:t>ППк</w:t>
      </w:r>
      <w:proofErr w:type="spellEnd"/>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3.1. Периодичность проведения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определяется запросом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8617A5" w:rsidRPr="0010322E">
        <w:rPr>
          <w:rFonts w:ascii="Times New Roman" w:hAnsi="Times New Roman" w:cs="Times New Roman"/>
          <w:i/>
          <w:sz w:val="24"/>
          <w:szCs w:val="24"/>
          <w:shd w:val="clear" w:color="auto" w:fill="FFFFFF"/>
        </w:rPr>
        <w:t>(название образовательной организации)</w:t>
      </w:r>
      <w:r w:rsidR="004327C8" w:rsidRPr="0010322E">
        <w:rPr>
          <w:rFonts w:ascii="Times New Roman" w:hAnsi="Times New Roman" w:cs="Times New Roman"/>
          <w:i/>
          <w:sz w:val="24"/>
          <w:szCs w:val="24"/>
          <w:shd w:val="clear" w:color="auto" w:fill="FFFFFF"/>
        </w:rPr>
        <w:t xml:space="preserve"> </w:t>
      </w:r>
      <w:r w:rsidRPr="0010322E">
        <w:rPr>
          <w:rFonts w:ascii="Times New Roman" w:hAnsi="Times New Roman" w:cs="Times New Roman"/>
          <w:sz w:val="24"/>
          <w:szCs w:val="24"/>
        </w:rPr>
        <w:t>на обследование и организацию комплексного сопровождения обучающихся и отражается в графике проведения заседаний.</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3.2.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подразделяются на плановые и внеплановые.</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3.3. 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3.4. Внеплановые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0278A7"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 с целью решения конфликтных ситуаций и других случаях.</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3.5. При проведении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степень социализации и адаптации обучающегося.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3.6. Деятельность специалистов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w:t>
      </w:r>
      <w:r w:rsidR="00E85434" w:rsidRPr="0010322E">
        <w:rPr>
          <w:rFonts w:ascii="Times New Roman" w:hAnsi="Times New Roman" w:cs="Times New Roman"/>
          <w:sz w:val="24"/>
          <w:szCs w:val="24"/>
        </w:rPr>
        <w:t>на безвозмездной основе</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3.7. Специалисты, включенные в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Специалистам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за увеличение объема работ устанавливается доплата, размер которой определяется </w:t>
      </w:r>
      <w:r w:rsidR="00E85434" w:rsidRPr="0010322E">
        <w:rPr>
          <w:rFonts w:ascii="Times New Roman" w:hAnsi="Times New Roman" w:cs="Times New Roman"/>
          <w:sz w:val="24"/>
          <w:szCs w:val="24"/>
        </w:rPr>
        <w:t xml:space="preserve">в соответствии с локальным нормативным актом </w:t>
      </w:r>
      <w:r w:rsidR="0010322E" w:rsidRPr="0010322E">
        <w:rPr>
          <w:rFonts w:ascii="Times New Roman" w:hAnsi="Times New Roman" w:cs="Times New Roman"/>
          <w:sz w:val="24"/>
          <w:szCs w:val="24"/>
        </w:rPr>
        <w:t>_______________</w:t>
      </w:r>
      <w:r w:rsidR="0010322E" w:rsidRPr="0010322E">
        <w:rPr>
          <w:rFonts w:ascii="Times New Roman" w:hAnsi="Times New Roman" w:cs="Times New Roman"/>
          <w:i/>
          <w:sz w:val="24"/>
          <w:szCs w:val="24"/>
        </w:rPr>
        <w:t xml:space="preserve"> </w:t>
      </w:r>
      <w:r w:rsidR="00E85434" w:rsidRPr="0010322E">
        <w:rPr>
          <w:rFonts w:ascii="Times New Roman" w:hAnsi="Times New Roman" w:cs="Times New Roman"/>
          <w:i/>
          <w:sz w:val="24"/>
          <w:szCs w:val="24"/>
          <w:shd w:val="clear" w:color="auto" w:fill="FFFFFF"/>
        </w:rPr>
        <w:t>(название)</w:t>
      </w:r>
      <w:r w:rsidR="00E85434" w:rsidRPr="0010322E">
        <w:rPr>
          <w:rFonts w:ascii="Times New Roman" w:hAnsi="Times New Roman" w:cs="Times New Roman"/>
          <w:sz w:val="24"/>
          <w:szCs w:val="24"/>
        </w:rPr>
        <w:t xml:space="preserve">, регулирующим порядок выплаты надбавок и доплат </w:t>
      </w:r>
      <w:r w:rsidR="00356C2C" w:rsidRPr="0010322E">
        <w:rPr>
          <w:rFonts w:ascii="Times New Roman" w:hAnsi="Times New Roman" w:cs="Times New Roman"/>
          <w:sz w:val="24"/>
          <w:szCs w:val="24"/>
        </w:rPr>
        <w:t xml:space="preserve">в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Pr="0010322E">
        <w:rPr>
          <w:rFonts w:ascii="Times New Roman" w:hAnsi="Times New Roman" w:cs="Times New Roman"/>
          <w:i/>
          <w:sz w:val="24"/>
          <w:szCs w:val="24"/>
          <w:shd w:val="clear" w:color="auto" w:fill="FFFFFF"/>
        </w:rPr>
        <w:t xml:space="preserve">(название образовательной организации) </w:t>
      </w:r>
      <w:r w:rsidRPr="0010322E">
        <w:rPr>
          <w:rFonts w:ascii="Times New Roman" w:hAnsi="Times New Roman" w:cs="Times New Roman"/>
          <w:sz w:val="24"/>
          <w:szCs w:val="24"/>
        </w:rPr>
        <w:t>самостоятельно.</w:t>
      </w:r>
    </w:p>
    <w:p w:rsidR="00D04AF7" w:rsidRPr="0010322E" w:rsidRDefault="00D04AF7" w:rsidP="00D04AF7">
      <w:pPr>
        <w:spacing w:after="0"/>
        <w:ind w:firstLine="709"/>
        <w:jc w:val="both"/>
        <w:rPr>
          <w:rFonts w:ascii="Times New Roman" w:hAnsi="Times New Roman" w:cs="Times New Roman"/>
          <w:sz w:val="24"/>
          <w:szCs w:val="24"/>
        </w:rPr>
      </w:pPr>
    </w:p>
    <w:p w:rsidR="000278A7" w:rsidRPr="0010322E" w:rsidRDefault="000278A7" w:rsidP="000278A7">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4. Проведение обследования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4.1. Процедура и продолжительность обследования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4.2. Обследование обучающегося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по инициативе родителей (законных представителей) или сотрудников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 xml:space="preserve"> с письменного согласия родителей (законных представителей) (</w:t>
      </w:r>
      <w:hyperlink r:id="rId9" w:anchor="15000" w:history="1">
        <w:r w:rsidRPr="0010322E">
          <w:rPr>
            <w:rFonts w:ascii="Times New Roman" w:hAnsi="Times New Roman" w:cs="Times New Roman"/>
            <w:sz w:val="24"/>
            <w:szCs w:val="24"/>
          </w:rPr>
          <w:t>приложение 5</w:t>
        </w:r>
      </w:hyperlink>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4.3. 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согласованию с председателем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заблаговременно информирует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 предстоящем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организует подготовку и проведение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 xml:space="preserve">4.4. На период подготовки к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выходит с инициативой повторных обсуждений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(при необходимости).</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4.5. По данным обследования каждым специалистом составляется заключение и разрабатываются рекомендации.</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На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степени социализации и адаптации обучающегося.</w:t>
      </w:r>
    </w:p>
    <w:p w:rsidR="000278A7" w:rsidRPr="0010322E" w:rsidRDefault="000278A7" w:rsidP="000278A7">
      <w:pPr>
        <w:spacing w:after="0"/>
        <w:ind w:firstLine="709"/>
        <w:jc w:val="both"/>
        <w:rPr>
          <w:rFonts w:ascii="Times New Roman" w:hAnsi="Times New Roman" w:cs="Times New Roman"/>
          <w:sz w:val="24"/>
          <w:szCs w:val="24"/>
        </w:rPr>
      </w:pPr>
    </w:p>
    <w:p w:rsidR="000278A7" w:rsidRPr="0010322E" w:rsidRDefault="000278A7" w:rsidP="000278A7">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5. Содержание рекомендаций </w:t>
      </w:r>
      <w:proofErr w:type="spellStart"/>
      <w:r w:rsidRPr="0010322E">
        <w:rPr>
          <w:rFonts w:ascii="Times New Roman" w:hAnsi="Times New Roman" w:cs="Times New Roman"/>
          <w:b/>
          <w:sz w:val="24"/>
          <w:szCs w:val="24"/>
        </w:rPr>
        <w:t>ППк</w:t>
      </w:r>
      <w:proofErr w:type="spellEnd"/>
      <w:r w:rsidRPr="0010322E">
        <w:rPr>
          <w:rFonts w:ascii="Times New Roman" w:hAnsi="Times New Roman" w:cs="Times New Roman"/>
          <w:b/>
          <w:sz w:val="24"/>
          <w:szCs w:val="24"/>
        </w:rPr>
        <w:t xml:space="preserve"> по организации психолого-педагогического сопровождения обучающихся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5.1.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адаптированной основной общеобразовательной программы;</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адаптацию учебных и контрольно-измерительных материалов;</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предоставление услуг тьютора, ассистента (помощника), оказывающего обучающемуся необходимую техническую помощь, услуг по </w:t>
      </w:r>
      <w:proofErr w:type="spellStart"/>
      <w:r w:rsidRPr="0010322E">
        <w:rPr>
          <w:rFonts w:ascii="Times New Roman" w:hAnsi="Times New Roman" w:cs="Times New Roman"/>
          <w:sz w:val="24"/>
          <w:szCs w:val="24"/>
        </w:rPr>
        <w:t>сурдопереводу</w:t>
      </w:r>
      <w:proofErr w:type="spellEnd"/>
      <w:r w:rsidRPr="0010322E">
        <w:rPr>
          <w:rFonts w:ascii="Times New Roman" w:hAnsi="Times New Roman" w:cs="Times New Roman"/>
          <w:sz w:val="24"/>
          <w:szCs w:val="24"/>
        </w:rPr>
        <w:t xml:space="preserve">, </w:t>
      </w:r>
      <w:proofErr w:type="spellStart"/>
      <w:r w:rsidRPr="0010322E">
        <w:rPr>
          <w:rFonts w:ascii="Times New Roman" w:hAnsi="Times New Roman" w:cs="Times New Roman"/>
          <w:sz w:val="24"/>
          <w:szCs w:val="24"/>
        </w:rPr>
        <w:t>тифлопереводу</w:t>
      </w:r>
      <w:proofErr w:type="spellEnd"/>
      <w:r w:rsidRPr="0010322E">
        <w:rPr>
          <w:rFonts w:ascii="Times New Roman" w:hAnsi="Times New Roman" w:cs="Times New Roman"/>
          <w:sz w:val="24"/>
          <w:szCs w:val="24"/>
        </w:rPr>
        <w:t xml:space="preserve">, </w:t>
      </w:r>
      <w:proofErr w:type="spellStart"/>
      <w:r w:rsidRPr="0010322E">
        <w:rPr>
          <w:rFonts w:ascii="Times New Roman" w:hAnsi="Times New Roman" w:cs="Times New Roman"/>
          <w:sz w:val="24"/>
          <w:szCs w:val="24"/>
        </w:rPr>
        <w:t>тифлосурдопереводу</w:t>
      </w:r>
      <w:proofErr w:type="spellEnd"/>
      <w:r w:rsidRPr="0010322E">
        <w:rPr>
          <w:rFonts w:ascii="Times New Roman" w:hAnsi="Times New Roman" w:cs="Times New Roman"/>
          <w:sz w:val="24"/>
          <w:szCs w:val="24"/>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5.2.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w:t>
      </w:r>
      <w:proofErr w:type="gramStart"/>
      <w:r w:rsidRPr="0010322E">
        <w:rPr>
          <w:rFonts w:ascii="Times New Roman" w:hAnsi="Times New Roman" w:cs="Times New Roman"/>
          <w:sz w:val="24"/>
          <w:szCs w:val="24"/>
        </w:rPr>
        <w:t>психолого-педагогического сопровождения</w:t>
      </w:r>
      <w:proofErr w:type="gramEnd"/>
      <w:r w:rsidRPr="0010322E">
        <w:rPr>
          <w:rFonts w:ascii="Times New Roman" w:hAnsi="Times New Roman" w:cs="Times New Roman"/>
          <w:sz w:val="24"/>
          <w:szCs w:val="24"/>
        </w:rPr>
        <w:t xml:space="preserve">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дополнительный выходной день;</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организация дополнительной двигательной нагрузки в течение учебного дня/снижение двигательной нагрузки;</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предоставление дополнительных перерывов для приема пищи, лекарств;</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снижение объема задаваемой на дом работы;</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предоставление услуг ассистента (помощника), оказывающего обучающимся необходимую техническую помощь;</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5.3.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проведение групповых и (или) индивидуальных коррекционно-развивающих и компенсирующих занятий с обучающимся;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 адаптацию учебных и контрольно-измерительных материалов;</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профилактику асоциального (девиантного) поведения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Pr="0010322E">
        <w:rPr>
          <w:rFonts w:ascii="Times New Roman" w:hAnsi="Times New Roman" w:cs="Times New Roman"/>
          <w:i/>
          <w:sz w:val="24"/>
          <w:szCs w:val="24"/>
          <w:shd w:val="clear" w:color="auto" w:fill="FFFFFF"/>
        </w:rPr>
        <w:t>(название образовательной организации</w:t>
      </w:r>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D04AF7" w:rsidRPr="0010322E" w:rsidRDefault="00D04AF7" w:rsidP="00D04AF7">
      <w:pPr>
        <w:spacing w:after="0"/>
        <w:ind w:firstLine="709"/>
        <w:jc w:val="both"/>
        <w:rPr>
          <w:rFonts w:ascii="Times New Roman" w:hAnsi="Times New Roman" w:cs="Times New Roman"/>
          <w:sz w:val="24"/>
          <w:szCs w:val="24"/>
        </w:rPr>
      </w:pPr>
    </w:p>
    <w:p w:rsidR="00257E4E" w:rsidRPr="0010322E" w:rsidRDefault="000278A7" w:rsidP="00257E4E">
      <w:pPr>
        <w:spacing w:after="0"/>
        <w:ind w:firstLine="709"/>
        <w:jc w:val="center"/>
        <w:rPr>
          <w:rFonts w:ascii="Times New Roman" w:eastAsia="Calibri" w:hAnsi="Times New Roman" w:cs="Times New Roman"/>
          <w:b/>
          <w:sz w:val="24"/>
          <w:szCs w:val="24"/>
        </w:rPr>
      </w:pPr>
      <w:r w:rsidRPr="0010322E">
        <w:rPr>
          <w:rFonts w:ascii="Times New Roman" w:eastAsia="Calibri" w:hAnsi="Times New Roman" w:cs="Times New Roman"/>
          <w:b/>
          <w:sz w:val="24"/>
          <w:szCs w:val="24"/>
        </w:rPr>
        <w:t>6</w:t>
      </w:r>
      <w:r w:rsidR="00257E4E" w:rsidRPr="0010322E">
        <w:rPr>
          <w:rFonts w:ascii="Times New Roman" w:eastAsia="Calibri" w:hAnsi="Times New Roman" w:cs="Times New Roman"/>
          <w:b/>
          <w:sz w:val="24"/>
          <w:szCs w:val="24"/>
        </w:rPr>
        <w:t>. Заключительные положения</w:t>
      </w:r>
    </w:p>
    <w:p w:rsidR="00257E4E" w:rsidRPr="0010322E" w:rsidRDefault="000278A7" w:rsidP="00257E4E">
      <w:pPr>
        <w:spacing w:after="0"/>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 xml:space="preserve">.1. Настоящее Положение принимается на Педагогическом совете </w:t>
      </w:r>
      <w:r w:rsidR="00360E35" w:rsidRPr="0010322E">
        <w:rPr>
          <w:rFonts w:ascii="Times New Roman" w:hAnsi="Times New Roman" w:cs="Times New Roman"/>
          <w:sz w:val="24"/>
          <w:szCs w:val="24"/>
        </w:rPr>
        <w:t>_______________</w:t>
      </w:r>
      <w:r w:rsidR="00360E35" w:rsidRPr="0010322E">
        <w:rPr>
          <w:rFonts w:ascii="Times New Roman" w:hAnsi="Times New Roman" w:cs="Times New Roman"/>
          <w:i/>
          <w:sz w:val="24"/>
          <w:szCs w:val="24"/>
        </w:rPr>
        <w:t xml:space="preserve"> </w:t>
      </w:r>
      <w:r w:rsidR="00257E4E" w:rsidRPr="0010322E">
        <w:rPr>
          <w:rFonts w:ascii="Times New Roman" w:eastAsia="Calibri" w:hAnsi="Times New Roman" w:cs="Times New Roman"/>
          <w:i/>
          <w:sz w:val="24"/>
          <w:szCs w:val="24"/>
        </w:rPr>
        <w:t>(название образовательной организации)</w:t>
      </w:r>
      <w:r w:rsidR="00257E4E" w:rsidRPr="0010322E">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w:t>
      </w:r>
      <w:r w:rsidR="00257E4E" w:rsidRPr="0010322E">
        <w:rPr>
          <w:rFonts w:ascii="Times New Roman" w:eastAsia="Calibri" w:hAnsi="Times New Roman" w:cs="Times New Roman"/>
          <w:b/>
          <w:sz w:val="24"/>
          <w:szCs w:val="24"/>
        </w:rPr>
        <w:t xml:space="preserve"> </w:t>
      </w:r>
      <w:r w:rsidR="00257E4E" w:rsidRPr="0010322E">
        <w:rPr>
          <w:rFonts w:ascii="Times New Roman" w:eastAsia="Calibri" w:hAnsi="Times New Roman" w:cs="Times New Roman"/>
          <w:sz w:val="24"/>
          <w:szCs w:val="24"/>
        </w:rPr>
        <w:t>и утверждается (либо вводится в действие) приказом директора образовательной организации.</w:t>
      </w:r>
    </w:p>
    <w:p w:rsidR="00257E4E" w:rsidRPr="0010322E" w:rsidRDefault="000278A7" w:rsidP="00257E4E">
      <w:pPr>
        <w:spacing w:after="0"/>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.1.).</w:t>
      </w:r>
    </w:p>
    <w:p w:rsidR="00257E4E" w:rsidRPr="0010322E" w:rsidRDefault="000278A7" w:rsidP="00257E4E">
      <w:pPr>
        <w:spacing w:after="0"/>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10322E" w:rsidRDefault="00257E4E" w:rsidP="00257E4E">
      <w:pPr>
        <w:spacing w:after="0"/>
        <w:ind w:firstLine="709"/>
        <w:jc w:val="both"/>
        <w:rPr>
          <w:rFonts w:ascii="Times New Roman" w:eastAsia="Calibri" w:hAnsi="Times New Roman" w:cs="Times New Roman"/>
          <w:sz w:val="24"/>
          <w:szCs w:val="24"/>
        </w:rPr>
      </w:pPr>
    </w:p>
    <w:p w:rsidR="00F05F64" w:rsidRPr="0010322E" w:rsidRDefault="00F05F64" w:rsidP="009C2BE6">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1</w:t>
      </w:r>
    </w:p>
    <w:p w:rsidR="000278A7" w:rsidRPr="0010322E" w:rsidRDefault="000278A7" w:rsidP="000278A7">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 xml:space="preserve">Документация </w:t>
      </w:r>
      <w:proofErr w:type="spellStart"/>
      <w:r w:rsidRPr="0010322E">
        <w:rPr>
          <w:rFonts w:ascii="Times New Roman" w:hAnsi="Times New Roman" w:cs="Times New Roman"/>
          <w:b/>
          <w:sz w:val="24"/>
          <w:szCs w:val="24"/>
          <w:shd w:val="clear" w:color="auto" w:fill="FFFFFF"/>
          <w:lang w:bidi="ru-RU"/>
        </w:rPr>
        <w:t>ППк</w:t>
      </w:r>
      <w:proofErr w:type="spellEnd"/>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1. Приказ о создании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с утвержденным составом специалистов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2. Положение о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3. График проведения плановых заседаний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на учебный год;</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4. Журнал учета заседаний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и обучающихся, прошедших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по форме: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846"/>
        <w:gridCol w:w="1701"/>
        <w:gridCol w:w="3402"/>
        <w:gridCol w:w="3679"/>
      </w:tblGrid>
      <w:tr w:rsidR="000278A7" w:rsidRPr="0010322E" w:rsidTr="000278A7">
        <w:tc>
          <w:tcPr>
            <w:tcW w:w="846"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w:t>
            </w:r>
          </w:p>
        </w:tc>
        <w:tc>
          <w:tcPr>
            <w:tcW w:w="1701"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w:t>
            </w:r>
          </w:p>
        </w:tc>
        <w:tc>
          <w:tcPr>
            <w:tcW w:w="3402"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Тематика заседания*</w:t>
            </w:r>
          </w:p>
        </w:tc>
        <w:tc>
          <w:tcPr>
            <w:tcW w:w="3679"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Вид консилиума (плановый/внеплановый)</w:t>
            </w:r>
          </w:p>
        </w:tc>
      </w:tr>
      <w:tr w:rsidR="000278A7" w:rsidRPr="0010322E" w:rsidTr="000278A7">
        <w:tc>
          <w:tcPr>
            <w:tcW w:w="846"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701"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3402"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3679" w:type="dxa"/>
          </w:tcPr>
          <w:p w:rsidR="000278A7" w:rsidRPr="0010322E" w:rsidRDefault="000278A7" w:rsidP="000278A7">
            <w:pPr>
              <w:jc w:val="both"/>
              <w:rPr>
                <w:rFonts w:ascii="Times New Roman" w:hAnsi="Times New Roman" w:cs="Times New Roman"/>
                <w:sz w:val="24"/>
                <w:szCs w:val="24"/>
                <w:shd w:val="clear" w:color="auto" w:fill="FFFFFF"/>
                <w:lang w:bidi="ru-RU"/>
              </w:rPr>
            </w:pPr>
          </w:p>
        </w:tc>
      </w:tr>
    </w:tbl>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 утверждение плана работы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Журнал регистрации коллегиальных заключений психолого-педагогического консилиума по форме: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541"/>
        <w:gridCol w:w="1800"/>
        <w:gridCol w:w="1218"/>
        <w:gridCol w:w="1355"/>
        <w:gridCol w:w="1344"/>
        <w:gridCol w:w="1760"/>
        <w:gridCol w:w="1610"/>
      </w:tblGrid>
      <w:tr w:rsidR="000278A7" w:rsidRPr="0010322E" w:rsidTr="000278A7">
        <w:tc>
          <w:tcPr>
            <w:tcW w:w="541"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п/п</w:t>
            </w:r>
          </w:p>
        </w:tc>
        <w:tc>
          <w:tcPr>
            <w:tcW w:w="1800"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 класс/группа</w:t>
            </w:r>
          </w:p>
        </w:tc>
        <w:tc>
          <w:tcPr>
            <w:tcW w:w="1218"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w:t>
            </w:r>
          </w:p>
        </w:tc>
        <w:tc>
          <w:tcPr>
            <w:tcW w:w="1355"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Инициатор обращения</w:t>
            </w:r>
          </w:p>
        </w:tc>
        <w:tc>
          <w:tcPr>
            <w:tcW w:w="1344"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Повод обращения в </w:t>
            </w:r>
            <w:proofErr w:type="spellStart"/>
            <w:r w:rsidRPr="0010322E">
              <w:rPr>
                <w:rFonts w:ascii="Times New Roman" w:hAnsi="Times New Roman" w:cs="Times New Roman"/>
                <w:sz w:val="24"/>
                <w:szCs w:val="24"/>
                <w:shd w:val="clear" w:color="auto" w:fill="FFFFFF"/>
                <w:lang w:bidi="ru-RU"/>
              </w:rPr>
              <w:t>ППк</w:t>
            </w:r>
            <w:proofErr w:type="spellEnd"/>
          </w:p>
        </w:tc>
        <w:tc>
          <w:tcPr>
            <w:tcW w:w="1760"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Коллегиальное заключение</w:t>
            </w:r>
          </w:p>
        </w:tc>
        <w:tc>
          <w:tcPr>
            <w:tcW w:w="1610"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Результат обращения</w:t>
            </w:r>
          </w:p>
        </w:tc>
      </w:tr>
      <w:tr w:rsidR="000278A7" w:rsidRPr="0010322E" w:rsidTr="00CE7BB2">
        <w:tc>
          <w:tcPr>
            <w:tcW w:w="541"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800"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218"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355"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344"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760"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610" w:type="dxa"/>
          </w:tcPr>
          <w:p w:rsidR="000278A7" w:rsidRPr="0010322E" w:rsidRDefault="000278A7" w:rsidP="000278A7">
            <w:pPr>
              <w:jc w:val="both"/>
              <w:rPr>
                <w:rFonts w:ascii="Times New Roman" w:hAnsi="Times New Roman" w:cs="Times New Roman"/>
                <w:sz w:val="24"/>
                <w:szCs w:val="24"/>
                <w:shd w:val="clear" w:color="auto" w:fill="FFFFFF"/>
                <w:lang w:bidi="ru-RU"/>
              </w:rPr>
            </w:pPr>
          </w:p>
        </w:tc>
      </w:tr>
    </w:tbl>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6. Протоколы заседания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8. Журнал направлений обучающихся на ПМПК по форме: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562"/>
        <w:gridCol w:w="1772"/>
        <w:gridCol w:w="1218"/>
        <w:gridCol w:w="1546"/>
        <w:gridCol w:w="1560"/>
        <w:gridCol w:w="2970"/>
      </w:tblGrid>
      <w:tr w:rsidR="00114C8C" w:rsidRPr="0010322E" w:rsidTr="00114C8C">
        <w:tc>
          <w:tcPr>
            <w:tcW w:w="562" w:type="dxa"/>
          </w:tcPr>
          <w:p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п/п</w:t>
            </w:r>
          </w:p>
        </w:tc>
        <w:tc>
          <w:tcPr>
            <w:tcW w:w="1772" w:type="dxa"/>
          </w:tcPr>
          <w:p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 класс/группа</w:t>
            </w:r>
          </w:p>
        </w:tc>
        <w:tc>
          <w:tcPr>
            <w:tcW w:w="1218" w:type="dxa"/>
          </w:tcPr>
          <w:p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w:t>
            </w:r>
          </w:p>
        </w:tc>
        <w:tc>
          <w:tcPr>
            <w:tcW w:w="1546" w:type="dxa"/>
          </w:tcPr>
          <w:p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Цель направления</w:t>
            </w:r>
          </w:p>
        </w:tc>
        <w:tc>
          <w:tcPr>
            <w:tcW w:w="1560" w:type="dxa"/>
          </w:tcPr>
          <w:p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Причина направления</w:t>
            </w:r>
          </w:p>
        </w:tc>
        <w:tc>
          <w:tcPr>
            <w:tcW w:w="2970" w:type="dxa"/>
          </w:tcPr>
          <w:p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Отметка о получении направления родителями</w:t>
            </w:r>
          </w:p>
        </w:tc>
      </w:tr>
      <w:tr w:rsidR="00114C8C" w:rsidRPr="0010322E" w:rsidTr="00114C8C">
        <w:tc>
          <w:tcPr>
            <w:tcW w:w="562"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772"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218"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546"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560"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2970" w:type="dxa"/>
          </w:tcPr>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Получено: далее перечень документов, переданных родителям (законным представителям)</w:t>
            </w:r>
          </w:p>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Я, ФИО родителя (законного представителя) пакет документов получил(а).     </w:t>
            </w:r>
          </w:p>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"__" ________ 20___ г.     Подпись: </w:t>
            </w:r>
          </w:p>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Расшифровка: _________</w:t>
            </w:r>
          </w:p>
          <w:p w:rsidR="00114C8C" w:rsidRPr="0010322E" w:rsidRDefault="00114C8C" w:rsidP="00114C8C">
            <w:pPr>
              <w:jc w:val="both"/>
              <w:rPr>
                <w:rFonts w:ascii="Times New Roman" w:hAnsi="Times New Roman" w:cs="Times New Roman"/>
                <w:sz w:val="24"/>
                <w:szCs w:val="24"/>
                <w:shd w:val="clear" w:color="auto" w:fill="FFFFFF"/>
                <w:lang w:bidi="ru-RU"/>
              </w:rPr>
            </w:pPr>
          </w:p>
        </w:tc>
      </w:tr>
    </w:tbl>
    <w:p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ab/>
      </w:r>
    </w:p>
    <w:p w:rsidR="000278A7" w:rsidRPr="0010322E" w:rsidRDefault="000278A7" w:rsidP="00114C8C">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2</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10322E"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О</w:t>
      </w:r>
      <w:r w:rsidR="000278A7" w:rsidRPr="0010322E">
        <w:rPr>
          <w:rFonts w:ascii="Times New Roman" w:hAnsi="Times New Roman" w:cs="Times New Roman"/>
          <w:b/>
          <w:sz w:val="24"/>
          <w:szCs w:val="24"/>
          <w:shd w:val="clear" w:color="auto" w:fill="FFFFFF"/>
          <w:lang w:bidi="ru-RU"/>
        </w:rPr>
        <w:t xml:space="preserve">фициальный бланк </w:t>
      </w:r>
      <w:r w:rsidR="00114C8C" w:rsidRPr="0010322E">
        <w:rPr>
          <w:rFonts w:ascii="Times New Roman" w:hAnsi="Times New Roman" w:cs="Times New Roman"/>
          <w:b/>
          <w:sz w:val="24"/>
          <w:szCs w:val="24"/>
          <w:shd w:val="clear" w:color="auto" w:fill="FFFFFF"/>
          <w:lang w:bidi="ru-RU"/>
        </w:rPr>
        <w:t>образовательной организации</w:t>
      </w:r>
    </w:p>
    <w:p w:rsidR="00114C8C" w:rsidRPr="0010322E" w:rsidRDefault="00114C8C" w:rsidP="00114C8C">
      <w:pPr>
        <w:spacing w:after="0"/>
        <w:ind w:firstLine="709"/>
        <w:jc w:val="center"/>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Протокол заседания психолого-педагогического консилиума</w:t>
      </w:r>
    </w:p>
    <w:p w:rsidR="00360E35" w:rsidRPr="0010322E" w:rsidRDefault="00360E35" w:rsidP="00114C8C">
      <w:pPr>
        <w:spacing w:after="0"/>
        <w:ind w:firstLine="709"/>
        <w:jc w:val="center"/>
        <w:rPr>
          <w:rFonts w:ascii="Times New Roman" w:hAnsi="Times New Roman" w:cs="Times New Roman"/>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 xml:space="preserve">наименование </w:t>
      </w:r>
      <w:r w:rsidR="00114C8C" w:rsidRPr="0010322E">
        <w:rPr>
          <w:rFonts w:ascii="Times New Roman" w:hAnsi="Times New Roman" w:cs="Times New Roman"/>
          <w:i/>
          <w:sz w:val="24"/>
          <w:szCs w:val="24"/>
          <w:shd w:val="clear" w:color="auto" w:fill="FFFFFF"/>
          <w:lang w:bidi="ru-RU"/>
        </w:rPr>
        <w:t>образовательной организации</w:t>
      </w:r>
    </w:p>
    <w:p w:rsidR="000278A7" w:rsidRPr="0010322E" w:rsidRDefault="00114C8C"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w:t>
      </w:r>
      <w:r w:rsidR="000278A7" w:rsidRPr="0010322E">
        <w:rPr>
          <w:rFonts w:ascii="Times New Roman" w:hAnsi="Times New Roman" w:cs="Times New Roman"/>
          <w:sz w:val="24"/>
          <w:szCs w:val="24"/>
          <w:shd w:val="clear" w:color="auto" w:fill="FFFFFF"/>
          <w:lang w:bidi="ru-RU"/>
        </w:rPr>
        <w:t xml:space="preserve"> ____                                    от "____" ____________ 20___ г.</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Присутствовали: И.О. Фамилия (должность в </w:t>
      </w:r>
      <w:r w:rsidR="00114C8C" w:rsidRPr="0010322E">
        <w:rPr>
          <w:rFonts w:ascii="Times New Roman" w:hAnsi="Times New Roman" w:cs="Times New Roman"/>
          <w:sz w:val="24"/>
          <w:szCs w:val="24"/>
          <w:shd w:val="clear" w:color="auto" w:fill="FFFFFF"/>
          <w:lang w:bidi="ru-RU"/>
        </w:rPr>
        <w:t>образовательной организации</w:t>
      </w:r>
      <w:r w:rsidRPr="0010322E">
        <w:rPr>
          <w:rFonts w:ascii="Times New Roman" w:hAnsi="Times New Roman" w:cs="Times New Roman"/>
          <w:sz w:val="24"/>
          <w:szCs w:val="24"/>
          <w:shd w:val="clear" w:color="auto" w:fill="FFFFFF"/>
          <w:lang w:bidi="ru-RU"/>
        </w:rPr>
        <w:t xml:space="preserve">, роль в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И.О. Фамилия (мать/отец </w:t>
      </w:r>
      <w:proofErr w:type="gramStart"/>
      <w:r w:rsidRPr="0010322E">
        <w:rPr>
          <w:rFonts w:ascii="Times New Roman" w:hAnsi="Times New Roman" w:cs="Times New Roman"/>
          <w:sz w:val="24"/>
          <w:szCs w:val="24"/>
          <w:shd w:val="clear" w:color="auto" w:fill="FFFFFF"/>
          <w:lang w:bidi="ru-RU"/>
        </w:rPr>
        <w:t>ФИО</w:t>
      </w:r>
      <w:proofErr w:type="gramEnd"/>
      <w:r w:rsidRPr="0010322E">
        <w:rPr>
          <w:rFonts w:ascii="Times New Roman" w:hAnsi="Times New Roman" w:cs="Times New Roman"/>
          <w:sz w:val="24"/>
          <w:szCs w:val="24"/>
          <w:shd w:val="clear" w:color="auto" w:fill="FFFFFF"/>
          <w:lang w:bidi="ru-RU"/>
        </w:rPr>
        <w:t xml:space="preserve"> обучающегося).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Повестка дня: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Ход заседания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Решение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Председатель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_______________________________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Члены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Другие присутствующие на заседании: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3</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B467F"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О</w:t>
      </w:r>
      <w:r w:rsidR="000278A7" w:rsidRPr="0010322E">
        <w:rPr>
          <w:rFonts w:ascii="Times New Roman" w:hAnsi="Times New Roman" w:cs="Times New Roman"/>
          <w:b/>
          <w:sz w:val="24"/>
          <w:szCs w:val="24"/>
          <w:shd w:val="clear" w:color="auto" w:fill="FFFFFF"/>
          <w:lang w:bidi="ru-RU"/>
        </w:rPr>
        <w:t xml:space="preserve">фициальный бланк </w:t>
      </w:r>
      <w:r w:rsidR="00114C8C" w:rsidRPr="0010322E">
        <w:rPr>
          <w:rFonts w:ascii="Times New Roman" w:hAnsi="Times New Roman" w:cs="Times New Roman"/>
          <w:b/>
          <w:sz w:val="24"/>
          <w:szCs w:val="24"/>
          <w:shd w:val="clear" w:color="auto" w:fill="FFFFFF"/>
          <w:lang w:bidi="ru-RU"/>
        </w:rPr>
        <w:t>образовательной организации</w:t>
      </w:r>
    </w:p>
    <w:p w:rsidR="00114C8C" w:rsidRPr="0010322E" w:rsidRDefault="00114C8C" w:rsidP="00114C8C">
      <w:pPr>
        <w:spacing w:after="0"/>
        <w:ind w:firstLine="709"/>
        <w:jc w:val="center"/>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Коллегиальное заключение психолого-педагогического консилиума</w:t>
      </w:r>
    </w:p>
    <w:p w:rsidR="00360E35" w:rsidRPr="0010322E" w:rsidRDefault="00360E35" w:rsidP="00114C8C">
      <w:pPr>
        <w:spacing w:after="0"/>
        <w:ind w:firstLine="709"/>
        <w:jc w:val="center"/>
        <w:rPr>
          <w:rFonts w:ascii="Times New Roman" w:hAnsi="Times New Roman" w:cs="Times New Roman"/>
          <w:i/>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(наименование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"____" ____________ 20___ года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Общие сведения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w:t>
      </w:r>
      <w:r w:rsidRPr="0010322E">
        <w:rPr>
          <w:rFonts w:ascii="Times New Roman" w:hAnsi="Times New Roman" w:cs="Times New Roman"/>
          <w:sz w:val="24"/>
          <w:szCs w:val="24"/>
          <w:shd w:val="clear" w:color="auto" w:fill="FFFFFF"/>
          <w:lang w:bidi="ru-RU"/>
        </w:rPr>
        <w:tab/>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 обучающегося:</w:t>
      </w:r>
      <w:r w:rsidRPr="0010322E">
        <w:rPr>
          <w:rFonts w:ascii="Times New Roman" w:hAnsi="Times New Roman" w:cs="Times New Roman"/>
          <w:sz w:val="24"/>
          <w:szCs w:val="24"/>
          <w:shd w:val="clear" w:color="auto" w:fill="FFFFFF"/>
          <w:lang w:bidi="ru-RU"/>
        </w:rPr>
        <w:tab/>
        <w:t>Класс/группа: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Образовательная программа:</w:t>
      </w:r>
      <w:r w:rsidRPr="0010322E">
        <w:rPr>
          <w:rFonts w:ascii="Times New Roman" w:hAnsi="Times New Roman" w:cs="Times New Roman"/>
          <w:sz w:val="24"/>
          <w:szCs w:val="24"/>
          <w:shd w:val="clear" w:color="auto" w:fill="FFFFFF"/>
          <w:lang w:bidi="ru-RU"/>
        </w:rPr>
        <w:tab/>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Причина направления на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r w:rsidRPr="0010322E">
        <w:rPr>
          <w:rFonts w:ascii="Times New Roman" w:hAnsi="Times New Roman" w:cs="Times New Roman"/>
          <w:sz w:val="24"/>
          <w:szCs w:val="24"/>
          <w:shd w:val="clear" w:color="auto" w:fill="FFFFFF"/>
          <w:lang w:bidi="ru-RU"/>
        </w:rPr>
        <w:tab/>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Коллегиальное заключение </w:t>
      </w:r>
      <w:proofErr w:type="spellStart"/>
      <w:r w:rsidRPr="0010322E">
        <w:rPr>
          <w:rFonts w:ascii="Times New Roman" w:hAnsi="Times New Roman" w:cs="Times New Roman"/>
          <w:sz w:val="24"/>
          <w:szCs w:val="24"/>
          <w:shd w:val="clear" w:color="auto" w:fill="FFFFFF"/>
          <w:lang w:bidi="ru-RU"/>
        </w:rPr>
        <w:t>ППк</w:t>
      </w:r>
      <w:proofErr w:type="spellEnd"/>
      <w:r w:rsidR="00114C8C"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Рекомендации педагогам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Рекомендации родителям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Приложение: (планы коррекционно-развивающей работы, индивидуальный образовательный маршрут и другие необходимые материалы):</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Председатель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______________________________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Члены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ознакомлен(а) 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согласен(на) 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согласен(на) частично, не согласен(на) с пунктами: 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4</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Представление</w:t>
      </w:r>
      <w:r w:rsidR="00114C8C" w:rsidRPr="0010322E">
        <w:rPr>
          <w:rFonts w:ascii="Times New Roman" w:hAnsi="Times New Roman" w:cs="Times New Roman"/>
          <w:b/>
          <w:sz w:val="24"/>
          <w:szCs w:val="24"/>
          <w:shd w:val="clear" w:color="auto" w:fill="FFFFFF"/>
          <w:lang w:bidi="ru-RU"/>
        </w:rPr>
        <w:t xml:space="preserve"> </w:t>
      </w:r>
      <w:r w:rsidRPr="0010322E">
        <w:rPr>
          <w:rFonts w:ascii="Times New Roman" w:hAnsi="Times New Roman" w:cs="Times New Roman"/>
          <w:b/>
          <w:sz w:val="24"/>
          <w:szCs w:val="24"/>
          <w:shd w:val="clear" w:color="auto" w:fill="FFFFFF"/>
          <w:lang w:bidi="ru-RU"/>
        </w:rPr>
        <w:t>психолого-педагогического консилиума на обучающегося для предоставления на ПМПК</w:t>
      </w:r>
    </w:p>
    <w:p w:rsidR="00360E35" w:rsidRPr="0010322E" w:rsidRDefault="00360E35" w:rsidP="00114C8C">
      <w:pPr>
        <w:spacing w:after="0"/>
        <w:ind w:firstLine="709"/>
        <w:jc w:val="center"/>
        <w:rPr>
          <w:rFonts w:ascii="Times New Roman" w:hAnsi="Times New Roman" w:cs="Times New Roman"/>
          <w:i/>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(ФИО, дата рождения, группа/класс)</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Общие сведения: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дата поступления в образовательную организацию;</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программа обучения (полное наименование);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форма организации образования: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в группе/классе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10322E">
        <w:rPr>
          <w:rFonts w:ascii="Times New Roman" w:hAnsi="Times New Roman" w:cs="Times New Roman"/>
          <w:sz w:val="24"/>
          <w:szCs w:val="24"/>
          <w:shd w:val="clear" w:color="auto" w:fill="FFFFFF"/>
          <w:lang w:bidi="ru-RU"/>
        </w:rPr>
        <w:t>Лекотека</w:t>
      </w:r>
      <w:proofErr w:type="spellEnd"/>
      <w:r w:rsidRPr="0010322E">
        <w:rPr>
          <w:rFonts w:ascii="Times New Roman" w:hAnsi="Times New Roman" w:cs="Times New Roman"/>
          <w:sz w:val="24"/>
          <w:szCs w:val="24"/>
          <w:shd w:val="clear" w:color="auto" w:fill="FFFFFF"/>
          <w:lang w:bidi="ru-RU"/>
        </w:rPr>
        <w:t xml:space="preserve"> и др.);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класс: общеобразовательный, отдельный для обучающихся с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на дому;</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3. в форме семейного образования;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сетевая форма реализации образовательных программ;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с применением дистанционных технологий</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состав семьи (перечислить, с кем проживает ребенок - родственные отношения и количество детей/взрослых);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трудности, переживаемые в семье (материальные, хроническая </w:t>
      </w:r>
      <w:proofErr w:type="spellStart"/>
      <w:r w:rsidRPr="0010322E">
        <w:rPr>
          <w:rFonts w:ascii="Times New Roman" w:hAnsi="Times New Roman" w:cs="Times New Roman"/>
          <w:sz w:val="24"/>
          <w:szCs w:val="24"/>
          <w:shd w:val="clear" w:color="auto" w:fill="FFFFFF"/>
          <w:lang w:bidi="ru-RU"/>
        </w:rPr>
        <w:t>психотравматизация</w:t>
      </w:r>
      <w:proofErr w:type="spellEnd"/>
      <w:r w:rsidRPr="0010322E">
        <w:rPr>
          <w:rFonts w:ascii="Times New Roman" w:hAnsi="Times New Roman" w:cs="Times New Roman"/>
          <w:sz w:val="24"/>
          <w:szCs w:val="24"/>
          <w:shd w:val="clear" w:color="auto" w:fill="FFFFFF"/>
          <w:lang w:bidi="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Информация об условиях и результатах образования ребенка в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Динамика (показатели) деятельности (практической, игровой, продуктивной) за период нахождения в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Динамика освоения программного материала: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программа, по которой обучается ребенок (авторы или название ОП/АОП);</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0322E">
        <w:rPr>
          <w:rFonts w:ascii="Times New Roman" w:hAnsi="Times New Roman" w:cs="Times New Roman"/>
          <w:sz w:val="24"/>
          <w:szCs w:val="24"/>
          <w:shd w:val="clear" w:color="auto" w:fill="FFFFFF"/>
          <w:lang w:bidi="ru-RU"/>
        </w:rPr>
        <w:t>сензитивностъ</w:t>
      </w:r>
      <w:proofErr w:type="spellEnd"/>
      <w:r w:rsidRPr="0010322E">
        <w:rPr>
          <w:rFonts w:ascii="Times New Roman" w:hAnsi="Times New Roman" w:cs="Times New Roman"/>
          <w:sz w:val="24"/>
          <w:szCs w:val="24"/>
          <w:shd w:val="clear" w:color="auto" w:fill="FFFFFF"/>
          <w:lang w:bidi="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10322E">
        <w:rPr>
          <w:rFonts w:ascii="Times New Roman" w:hAnsi="Times New Roman" w:cs="Times New Roman"/>
          <w:sz w:val="24"/>
          <w:szCs w:val="24"/>
          <w:shd w:val="clear" w:color="auto" w:fill="FFFFFF"/>
          <w:lang w:bidi="ru-RU"/>
        </w:rPr>
        <w:t>истощаемостъ</w:t>
      </w:r>
      <w:proofErr w:type="spellEnd"/>
      <w:r w:rsidRPr="0010322E">
        <w:rPr>
          <w:rFonts w:ascii="Times New Roman" w:hAnsi="Times New Roman" w:cs="Times New Roman"/>
          <w:sz w:val="24"/>
          <w:szCs w:val="24"/>
          <w:shd w:val="clear" w:color="auto" w:fill="FFFFFF"/>
          <w:lang w:bidi="ru-RU"/>
        </w:rPr>
        <w:t xml:space="preserve"> (высокая, с очевидным снижением качества деятельности и пр., умеренная, незначительная) и др.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9. Характеристики взросления**: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характер занятости во </w:t>
      </w:r>
      <w:proofErr w:type="spellStart"/>
      <w:r w:rsidRPr="0010322E">
        <w:rPr>
          <w:rFonts w:ascii="Times New Roman" w:hAnsi="Times New Roman" w:cs="Times New Roman"/>
          <w:sz w:val="24"/>
          <w:szCs w:val="24"/>
          <w:shd w:val="clear" w:color="auto" w:fill="FFFFFF"/>
          <w:lang w:bidi="ru-RU"/>
        </w:rPr>
        <w:t>внеучебное</w:t>
      </w:r>
      <w:proofErr w:type="spellEnd"/>
      <w:r w:rsidRPr="0010322E">
        <w:rPr>
          <w:rFonts w:ascii="Times New Roman" w:hAnsi="Times New Roman" w:cs="Times New Roman"/>
          <w:sz w:val="24"/>
          <w:szCs w:val="24"/>
          <w:shd w:val="clear" w:color="auto" w:fill="FFFFFF"/>
          <w:lang w:bidi="ru-RU"/>
        </w:rPr>
        <w:t xml:space="preserve"> время (имеет ли круг обязанностей, как относится к их выполнению);</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учебе (наличие предпочитаемых предметов, любимых учителей);</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педагогическим воздействиям (описать воздействия и реакцию на них);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значимость общения со сверстниками в системе ценностей обучающегося (приоритетная, второстепенная);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самосознание (самооценка);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принадлежность к молодежной субкультуре(</w:t>
      </w:r>
      <w:proofErr w:type="spellStart"/>
      <w:r w:rsidRPr="0010322E">
        <w:rPr>
          <w:rFonts w:ascii="Times New Roman" w:hAnsi="Times New Roman" w:cs="Times New Roman"/>
          <w:sz w:val="24"/>
          <w:szCs w:val="24"/>
          <w:shd w:val="clear" w:color="auto" w:fill="FFFFFF"/>
          <w:lang w:bidi="ru-RU"/>
        </w:rPr>
        <w:t>ам</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особенности </w:t>
      </w:r>
      <w:proofErr w:type="spellStart"/>
      <w:r w:rsidRPr="0010322E">
        <w:rPr>
          <w:rFonts w:ascii="Times New Roman" w:hAnsi="Times New Roman" w:cs="Times New Roman"/>
          <w:sz w:val="24"/>
          <w:szCs w:val="24"/>
          <w:shd w:val="clear" w:color="auto" w:fill="FFFFFF"/>
          <w:lang w:bidi="ru-RU"/>
        </w:rPr>
        <w:t>психосексуального</w:t>
      </w:r>
      <w:proofErr w:type="spellEnd"/>
      <w:r w:rsidRPr="0010322E">
        <w:rPr>
          <w:rFonts w:ascii="Times New Roman" w:hAnsi="Times New Roman" w:cs="Times New Roman"/>
          <w:sz w:val="24"/>
          <w:szCs w:val="24"/>
          <w:shd w:val="clear" w:color="auto" w:fill="FFFFFF"/>
          <w:lang w:bidi="ru-RU"/>
        </w:rPr>
        <w:t xml:space="preserve"> развития;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религиозные убеждения (не актуализирует, навязывает другим);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жизненные планы и профессиональные намерения.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Поведенческие девиации**: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совершенные в прошлом или текущие правонарушения;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наличие самовольных уходов из дома, бродяжничество;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проявления агрессии (физической и/или вербальной) по отношению к другим (либо к животным), склонность к насилию;</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оппозиционные установки (спорит, отказывается) либо негативизм (делает наоборот);</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отношение к курению, алкоголю, наркотикам, другим </w:t>
      </w:r>
      <w:proofErr w:type="spellStart"/>
      <w:r w:rsidRPr="0010322E">
        <w:rPr>
          <w:rFonts w:ascii="Times New Roman" w:hAnsi="Times New Roman" w:cs="Times New Roman"/>
          <w:sz w:val="24"/>
          <w:szCs w:val="24"/>
          <w:shd w:val="clear" w:color="auto" w:fill="FFFFFF"/>
          <w:lang w:bidi="ru-RU"/>
        </w:rPr>
        <w:t>психоактивным</w:t>
      </w:r>
      <w:proofErr w:type="spellEnd"/>
      <w:r w:rsidRPr="0010322E">
        <w:rPr>
          <w:rFonts w:ascii="Times New Roman" w:hAnsi="Times New Roman" w:cs="Times New Roman"/>
          <w:sz w:val="24"/>
          <w:szCs w:val="24"/>
          <w:shd w:val="clear" w:color="auto" w:fill="FFFFFF"/>
          <w:lang w:bidi="ru-RU"/>
        </w:rPr>
        <w:t xml:space="preserve"> веществам (пробы, регулярное употребление, интерес, стремление, зависимость);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сквернословие;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проявления злости и/или ненависти к окружающим (конкретизировать);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компьютерным играм (равнодушен, интерес, зависимость);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повышенная внушаемость (влияние авторитетов, влияние </w:t>
      </w:r>
      <w:proofErr w:type="spellStart"/>
      <w:r w:rsidRPr="0010322E">
        <w:rPr>
          <w:rFonts w:ascii="Times New Roman" w:hAnsi="Times New Roman" w:cs="Times New Roman"/>
          <w:sz w:val="24"/>
          <w:szCs w:val="24"/>
          <w:shd w:val="clear" w:color="auto" w:fill="FFFFFF"/>
          <w:lang w:bidi="ru-RU"/>
        </w:rPr>
        <w:t>дисфункциональных</w:t>
      </w:r>
      <w:proofErr w:type="spellEnd"/>
      <w:r w:rsidRPr="0010322E">
        <w:rPr>
          <w:rFonts w:ascii="Times New Roman" w:hAnsi="Times New Roman" w:cs="Times New Roman"/>
          <w:sz w:val="24"/>
          <w:szCs w:val="24"/>
          <w:shd w:val="clear" w:color="auto" w:fill="FFFFFF"/>
          <w:lang w:bidi="ru-RU"/>
        </w:rPr>
        <w:t xml:space="preserve"> групп сверстников, подверженность влиянию моды, средств массовой информации и пр.);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roofErr w:type="spellStart"/>
      <w:r w:rsidRPr="0010322E">
        <w:rPr>
          <w:rFonts w:ascii="Times New Roman" w:hAnsi="Times New Roman" w:cs="Times New Roman"/>
          <w:sz w:val="24"/>
          <w:szCs w:val="24"/>
          <w:shd w:val="clear" w:color="auto" w:fill="FFFFFF"/>
          <w:lang w:bidi="ru-RU"/>
        </w:rPr>
        <w:t>дезадаптивные</w:t>
      </w:r>
      <w:proofErr w:type="spellEnd"/>
      <w:r w:rsidRPr="0010322E">
        <w:rPr>
          <w:rFonts w:ascii="Times New Roman" w:hAnsi="Times New Roman" w:cs="Times New Roman"/>
          <w:sz w:val="24"/>
          <w:szCs w:val="24"/>
          <w:shd w:val="clear" w:color="auto" w:fill="FFFFFF"/>
          <w:lang w:bidi="ru-RU"/>
        </w:rPr>
        <w:t xml:space="preserve"> черты личности (конкретизировать).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10. Информация о проведении индивидуальной профилактической работы (конкретизировать).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составления документа.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Подпись председателя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Печать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Дополнительно: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Для обучающегося по АОП - указать коррекционно-развивающие курсы, динамику в коррекции нарушений;</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Представление может быть дополнено исходя из индивидуальных особенностей обучающегося.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w:t>
      </w:r>
      <w:r w:rsidRPr="0010322E">
        <w:rPr>
          <w:rFonts w:ascii="Times New Roman" w:hAnsi="Times New Roman" w:cs="Times New Roman"/>
          <w:sz w:val="24"/>
          <w:szCs w:val="24"/>
          <w:shd w:val="clear" w:color="auto" w:fill="FFFFFF"/>
          <w:lang w:bidi="ru-RU"/>
        </w:rPr>
        <w:lastRenderedPageBreak/>
        <w:t>начальных классов/классный руководитель/мастер производственного обучения/</w:t>
      </w:r>
      <w:proofErr w:type="spellStart"/>
      <w:r w:rsidRPr="0010322E">
        <w:rPr>
          <w:rFonts w:ascii="Times New Roman" w:hAnsi="Times New Roman" w:cs="Times New Roman"/>
          <w:sz w:val="24"/>
          <w:szCs w:val="24"/>
          <w:shd w:val="clear" w:color="auto" w:fill="FFFFFF"/>
          <w:lang w:bidi="ru-RU"/>
        </w:rPr>
        <w:t>тьютор</w:t>
      </w:r>
      <w:proofErr w:type="spellEnd"/>
      <w:r w:rsidRPr="0010322E">
        <w:rPr>
          <w:rFonts w:ascii="Times New Roman" w:hAnsi="Times New Roman" w:cs="Times New Roman"/>
          <w:sz w:val="24"/>
          <w:szCs w:val="24"/>
          <w:shd w:val="clear" w:color="auto" w:fill="FFFFFF"/>
          <w:lang w:bidi="ru-RU"/>
        </w:rPr>
        <w:t>/психолог/дефектолог).</w:t>
      </w:r>
    </w:p>
    <w:p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Для обучающихся с умственной отсталостью (интеллектуальными нарушениями)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Для подростков, а также обучающихся с девиантным (общественно опасным) поведением</w:t>
      </w: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5</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Согласие</w:t>
      </w:r>
      <w:r w:rsidR="00114C8C" w:rsidRPr="0010322E">
        <w:rPr>
          <w:rFonts w:ascii="Times New Roman" w:hAnsi="Times New Roman" w:cs="Times New Roman"/>
          <w:b/>
          <w:sz w:val="24"/>
          <w:szCs w:val="24"/>
          <w:shd w:val="clear" w:color="auto" w:fill="FFFFFF"/>
          <w:lang w:bidi="ru-RU"/>
        </w:rPr>
        <w:t xml:space="preserve"> </w:t>
      </w:r>
      <w:r w:rsidRPr="0010322E">
        <w:rPr>
          <w:rFonts w:ascii="Times New Roman" w:hAnsi="Times New Roman" w:cs="Times New Roman"/>
          <w:b/>
          <w:sz w:val="24"/>
          <w:szCs w:val="24"/>
          <w:shd w:val="clear" w:color="auto" w:fill="FFFFFF"/>
          <w:lang w:bidi="ru-RU"/>
        </w:rP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10322E">
        <w:rPr>
          <w:rFonts w:ascii="Times New Roman" w:hAnsi="Times New Roman" w:cs="Times New Roman"/>
          <w:b/>
          <w:sz w:val="24"/>
          <w:szCs w:val="24"/>
          <w:shd w:val="clear" w:color="auto" w:fill="FFFFFF"/>
          <w:lang w:bidi="ru-RU"/>
        </w:rPr>
        <w:t>ППк</w:t>
      </w:r>
      <w:proofErr w:type="spellEnd"/>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Я, 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ФИО родителя (законного представителя) обучающегося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(номер, серия паспорта, когда и кем выдан)</w:t>
      </w:r>
      <w:r w:rsidR="00114C8C" w:rsidRPr="0010322E">
        <w:rPr>
          <w:rFonts w:ascii="Times New Roman" w:hAnsi="Times New Roman" w:cs="Times New Roman"/>
          <w:sz w:val="24"/>
          <w:szCs w:val="24"/>
          <w:shd w:val="clear" w:color="auto" w:fill="FFFFFF"/>
          <w:lang w:bidi="ru-RU"/>
        </w:rPr>
        <w:t xml:space="preserve"> 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являясь родителем (законным представителем) ______</w:t>
      </w:r>
      <w:r w:rsidR="00114C8C" w:rsidRPr="0010322E">
        <w:rPr>
          <w:rFonts w:ascii="Times New Roman" w:hAnsi="Times New Roman" w:cs="Times New Roman"/>
          <w:sz w:val="24"/>
          <w:szCs w:val="24"/>
          <w:shd w:val="clear" w:color="auto" w:fill="FFFFFF"/>
          <w:lang w:bidi="ru-RU"/>
        </w:rPr>
        <w:t>__</w:t>
      </w:r>
      <w:r w:rsidRPr="0010322E">
        <w:rPr>
          <w:rFonts w:ascii="Times New Roman" w:hAnsi="Times New Roman" w:cs="Times New Roman"/>
          <w:sz w:val="24"/>
          <w:szCs w:val="24"/>
          <w:shd w:val="clear" w:color="auto" w:fill="FFFFFF"/>
          <w:lang w:bidi="ru-RU"/>
        </w:rPr>
        <w:t>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(нужное подчеркнуть)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класс/группа, в котором/ой обучается обучающийся,</w:t>
      </w:r>
      <w:r w:rsidR="00114C8C"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дата (</w:t>
      </w:r>
      <w:proofErr w:type="spellStart"/>
      <w:r w:rsidRPr="0010322E">
        <w:rPr>
          <w:rFonts w:ascii="Times New Roman" w:hAnsi="Times New Roman" w:cs="Times New Roman"/>
          <w:sz w:val="24"/>
          <w:szCs w:val="24"/>
          <w:shd w:val="clear" w:color="auto" w:fill="FFFFFF"/>
          <w:lang w:bidi="ru-RU"/>
        </w:rPr>
        <w:t>дд.мм.гг</w:t>
      </w:r>
      <w:proofErr w:type="spellEnd"/>
      <w:r w:rsidRPr="0010322E">
        <w:rPr>
          <w:rFonts w:ascii="Times New Roman" w:hAnsi="Times New Roman" w:cs="Times New Roman"/>
          <w:sz w:val="24"/>
          <w:szCs w:val="24"/>
          <w:shd w:val="clear" w:color="auto" w:fill="FFFFFF"/>
          <w:lang w:bidi="ru-RU"/>
        </w:rPr>
        <w:t>.) рождения)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Выражаю согласие на проведение психолого-педагогического обследования.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 ___________ 20___ г. /________________/_____________________________</w:t>
      </w:r>
    </w:p>
    <w:p w:rsidR="006A122B" w:rsidRPr="0010322E" w:rsidRDefault="00DB772B"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r w:rsidR="000278A7"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 xml:space="preserve">           </w:t>
      </w:r>
      <w:r w:rsidR="000278A7" w:rsidRPr="0010322E">
        <w:rPr>
          <w:rFonts w:ascii="Times New Roman" w:hAnsi="Times New Roman" w:cs="Times New Roman"/>
          <w:sz w:val="24"/>
          <w:szCs w:val="24"/>
          <w:shd w:val="clear" w:color="auto" w:fill="FFFFFF"/>
          <w:lang w:bidi="ru-RU"/>
        </w:rPr>
        <w:t xml:space="preserve">            (подпись)        (расшифровка подписи)</w:t>
      </w:r>
    </w:p>
    <w:sectPr w:rsidR="006A122B" w:rsidRPr="0010322E"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7281"/>
    <w:rsid w:val="00000ED5"/>
    <w:rsid w:val="00012C74"/>
    <w:rsid w:val="000278A7"/>
    <w:rsid w:val="00033A84"/>
    <w:rsid w:val="000430B8"/>
    <w:rsid w:val="00050D91"/>
    <w:rsid w:val="00084CFA"/>
    <w:rsid w:val="000A182E"/>
    <w:rsid w:val="000A2FA5"/>
    <w:rsid w:val="000B1F15"/>
    <w:rsid w:val="000B467F"/>
    <w:rsid w:val="000D56BB"/>
    <w:rsid w:val="000E1DE1"/>
    <w:rsid w:val="0010322E"/>
    <w:rsid w:val="00114C8C"/>
    <w:rsid w:val="00143403"/>
    <w:rsid w:val="00170055"/>
    <w:rsid w:val="00182F60"/>
    <w:rsid w:val="00186D63"/>
    <w:rsid w:val="001C744D"/>
    <w:rsid w:val="001C7579"/>
    <w:rsid w:val="00257E4E"/>
    <w:rsid w:val="002661EF"/>
    <w:rsid w:val="00267695"/>
    <w:rsid w:val="00276509"/>
    <w:rsid w:val="0028299D"/>
    <w:rsid w:val="0028457B"/>
    <w:rsid w:val="0029594F"/>
    <w:rsid w:val="002B51E1"/>
    <w:rsid w:val="002F54E9"/>
    <w:rsid w:val="00344DDE"/>
    <w:rsid w:val="00356C2C"/>
    <w:rsid w:val="00360E35"/>
    <w:rsid w:val="00374C50"/>
    <w:rsid w:val="00383D7F"/>
    <w:rsid w:val="003B011F"/>
    <w:rsid w:val="003E4E37"/>
    <w:rsid w:val="004062CC"/>
    <w:rsid w:val="0041318A"/>
    <w:rsid w:val="004327C8"/>
    <w:rsid w:val="004341F7"/>
    <w:rsid w:val="004362A7"/>
    <w:rsid w:val="00436D4D"/>
    <w:rsid w:val="00470E00"/>
    <w:rsid w:val="004930E3"/>
    <w:rsid w:val="00494E02"/>
    <w:rsid w:val="004D3EBE"/>
    <w:rsid w:val="004F7C65"/>
    <w:rsid w:val="00501C42"/>
    <w:rsid w:val="00546237"/>
    <w:rsid w:val="00562BC9"/>
    <w:rsid w:val="005842EB"/>
    <w:rsid w:val="005B3CB1"/>
    <w:rsid w:val="005B6C6E"/>
    <w:rsid w:val="00645797"/>
    <w:rsid w:val="006A04B0"/>
    <w:rsid w:val="006A122B"/>
    <w:rsid w:val="006C2708"/>
    <w:rsid w:val="006E737D"/>
    <w:rsid w:val="006F02F2"/>
    <w:rsid w:val="00727744"/>
    <w:rsid w:val="007330D6"/>
    <w:rsid w:val="007377E1"/>
    <w:rsid w:val="007441D8"/>
    <w:rsid w:val="00771752"/>
    <w:rsid w:val="007B4E7A"/>
    <w:rsid w:val="008617A5"/>
    <w:rsid w:val="008A4FA8"/>
    <w:rsid w:val="008E68CB"/>
    <w:rsid w:val="008F358D"/>
    <w:rsid w:val="008F43C7"/>
    <w:rsid w:val="00936735"/>
    <w:rsid w:val="009377F1"/>
    <w:rsid w:val="0095370E"/>
    <w:rsid w:val="00954119"/>
    <w:rsid w:val="00961EA4"/>
    <w:rsid w:val="0098483E"/>
    <w:rsid w:val="009B14F8"/>
    <w:rsid w:val="009B5B5A"/>
    <w:rsid w:val="009C2BE6"/>
    <w:rsid w:val="009D0ACB"/>
    <w:rsid w:val="00A11D3A"/>
    <w:rsid w:val="00A234C3"/>
    <w:rsid w:val="00A52993"/>
    <w:rsid w:val="00A96A98"/>
    <w:rsid w:val="00AB271B"/>
    <w:rsid w:val="00AC022C"/>
    <w:rsid w:val="00AE0F15"/>
    <w:rsid w:val="00AF1670"/>
    <w:rsid w:val="00B30EE4"/>
    <w:rsid w:val="00B34DB3"/>
    <w:rsid w:val="00B35FEC"/>
    <w:rsid w:val="00B36FE1"/>
    <w:rsid w:val="00B464C1"/>
    <w:rsid w:val="00BA2CCA"/>
    <w:rsid w:val="00BB4BFE"/>
    <w:rsid w:val="00BF1249"/>
    <w:rsid w:val="00C52746"/>
    <w:rsid w:val="00C63632"/>
    <w:rsid w:val="00C65ACA"/>
    <w:rsid w:val="00D000AB"/>
    <w:rsid w:val="00D04AF7"/>
    <w:rsid w:val="00D27563"/>
    <w:rsid w:val="00D71F38"/>
    <w:rsid w:val="00DA4E30"/>
    <w:rsid w:val="00DB772B"/>
    <w:rsid w:val="00E165B8"/>
    <w:rsid w:val="00E5011E"/>
    <w:rsid w:val="00E729A4"/>
    <w:rsid w:val="00E85434"/>
    <w:rsid w:val="00EA6EE5"/>
    <w:rsid w:val="00EF3DE5"/>
    <w:rsid w:val="00F05F64"/>
    <w:rsid w:val="00F57281"/>
    <w:rsid w:val="00F95696"/>
    <w:rsid w:val="00FC662F"/>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4596A-1A43-4CDD-9A27-EDAA543D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04A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D04AF7"/>
    <w:rPr>
      <w:rFonts w:asciiTheme="majorHAnsi" w:eastAsiaTheme="majorEastAsia" w:hAnsiTheme="majorHAnsi" w:cstheme="majorBidi"/>
      <w:color w:val="243F60" w:themeColor="accent1" w:themeShade="7F"/>
      <w:sz w:val="24"/>
      <w:szCs w:val="24"/>
    </w:rPr>
  </w:style>
  <w:style w:type="paragraph" w:styleId="a8">
    <w:name w:val="Normal (Web)"/>
    <w:basedOn w:val="a"/>
    <w:uiPriority w:val="99"/>
    <w:semiHidden/>
    <w:unhideWhenUsed/>
    <w:rsid w:val="00D04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D000AB"/>
    <w:rPr>
      <w:sz w:val="16"/>
      <w:szCs w:val="16"/>
    </w:rPr>
  </w:style>
  <w:style w:type="paragraph" w:styleId="aa">
    <w:name w:val="annotation text"/>
    <w:basedOn w:val="a"/>
    <w:link w:val="ab"/>
    <w:uiPriority w:val="99"/>
    <w:semiHidden/>
    <w:unhideWhenUsed/>
    <w:rsid w:val="00D000AB"/>
    <w:pPr>
      <w:spacing w:line="240" w:lineRule="auto"/>
    </w:pPr>
    <w:rPr>
      <w:sz w:val="20"/>
      <w:szCs w:val="20"/>
    </w:rPr>
  </w:style>
  <w:style w:type="character" w:customStyle="1" w:styleId="ab">
    <w:name w:val="Текст примечания Знак"/>
    <w:basedOn w:val="a0"/>
    <w:link w:val="aa"/>
    <w:uiPriority w:val="99"/>
    <w:semiHidden/>
    <w:rsid w:val="00D000AB"/>
    <w:rPr>
      <w:sz w:val="20"/>
      <w:szCs w:val="20"/>
    </w:rPr>
  </w:style>
  <w:style w:type="paragraph" w:styleId="ac">
    <w:name w:val="annotation subject"/>
    <w:basedOn w:val="aa"/>
    <w:next w:val="aa"/>
    <w:link w:val="ad"/>
    <w:uiPriority w:val="99"/>
    <w:semiHidden/>
    <w:unhideWhenUsed/>
    <w:rsid w:val="00D000AB"/>
    <w:rPr>
      <w:b/>
      <w:bCs/>
    </w:rPr>
  </w:style>
  <w:style w:type="character" w:customStyle="1" w:styleId="ad">
    <w:name w:val="Тема примечания Знак"/>
    <w:basedOn w:val="ab"/>
    <w:link w:val="ac"/>
    <w:uiPriority w:val="99"/>
    <w:semiHidden/>
    <w:rsid w:val="00D000AB"/>
    <w:rPr>
      <w:b/>
      <w:bCs/>
      <w:sz w:val="20"/>
      <w:szCs w:val="20"/>
    </w:rPr>
  </w:style>
  <w:style w:type="paragraph" w:styleId="ae">
    <w:name w:val="Balloon Text"/>
    <w:basedOn w:val="a"/>
    <w:link w:val="af"/>
    <w:uiPriority w:val="99"/>
    <w:semiHidden/>
    <w:unhideWhenUsed/>
    <w:rsid w:val="00D000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0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5175">
      <w:bodyDiv w:val="1"/>
      <w:marLeft w:val="0"/>
      <w:marRight w:val="0"/>
      <w:marTop w:val="0"/>
      <w:marBottom w:val="0"/>
      <w:divBdr>
        <w:top w:val="none" w:sz="0" w:space="0" w:color="auto"/>
        <w:left w:val="none" w:sz="0" w:space="0" w:color="auto"/>
        <w:bottom w:val="none" w:sz="0" w:space="0" w:color="auto"/>
        <w:right w:val="none" w:sz="0" w:space="0" w:color="auto"/>
      </w:divBdr>
    </w:div>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585043070">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3634">
      <w:bodyDiv w:val="1"/>
      <w:marLeft w:val="0"/>
      <w:marRight w:val="0"/>
      <w:marTop w:val="0"/>
      <w:marBottom w:val="0"/>
      <w:divBdr>
        <w:top w:val="none" w:sz="0" w:space="0" w:color="auto"/>
        <w:left w:val="none" w:sz="0" w:space="0" w:color="auto"/>
        <w:bottom w:val="none" w:sz="0" w:space="0" w:color="auto"/>
        <w:right w:val="none" w:sz="0" w:space="0" w:color="auto"/>
      </w:divBdr>
    </w:div>
    <w:div w:id="1750351351">
      <w:bodyDiv w:val="1"/>
      <w:marLeft w:val="0"/>
      <w:marRight w:val="0"/>
      <w:marTop w:val="0"/>
      <w:marBottom w:val="0"/>
      <w:divBdr>
        <w:top w:val="none" w:sz="0" w:space="0" w:color="auto"/>
        <w:left w:val="none" w:sz="0" w:space="0" w:color="auto"/>
        <w:bottom w:val="none" w:sz="0" w:space="0" w:color="auto"/>
        <w:right w:val="none" w:sz="0" w:space="0" w:color="auto"/>
      </w:divBdr>
    </w:div>
    <w:div w:id="1802308054">
      <w:bodyDiv w:val="1"/>
      <w:marLeft w:val="0"/>
      <w:marRight w:val="0"/>
      <w:marTop w:val="0"/>
      <w:marBottom w:val="0"/>
      <w:divBdr>
        <w:top w:val="none" w:sz="0" w:space="0" w:color="auto"/>
        <w:left w:val="none" w:sz="0" w:space="0" w:color="auto"/>
        <w:bottom w:val="none" w:sz="0" w:space="0" w:color="auto"/>
        <w:right w:val="none" w:sz="0" w:space="0" w:color="auto"/>
      </w:divBdr>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3" Type="http://schemas.openxmlformats.org/officeDocument/2006/relationships/settings" Target="settings.xml"/><Relationship Id="rId7" Type="http://schemas.openxmlformats.org/officeDocument/2006/relationships/hyperlink" Target="https://www.garant.ru/products/ipo/prime/doc/72641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2641204/" TargetMode="External"/><Relationship Id="rId11" Type="http://schemas.openxmlformats.org/officeDocument/2006/relationships/theme" Target="theme/theme1.xml"/><Relationship Id="rId5" Type="http://schemas.openxmlformats.org/officeDocument/2006/relationships/hyperlink" Target="https://www.garant.ru/products/ipo/prime/doc/726412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4084</Words>
  <Characters>23283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Журавлева И.Е.</cp:lastModifiedBy>
  <cp:revision>32</cp:revision>
  <dcterms:created xsi:type="dcterms:W3CDTF">2023-05-31T12:25:00Z</dcterms:created>
  <dcterms:modified xsi:type="dcterms:W3CDTF">2023-08-01T12:44:00Z</dcterms:modified>
</cp:coreProperties>
</file>