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406E">
        <w:rPr>
          <w:rFonts w:ascii="Times New Roman" w:hAnsi="Times New Roman" w:cs="Times New Roman"/>
          <w:b/>
          <w:bCs/>
          <w:sz w:val="24"/>
          <w:szCs w:val="24"/>
        </w:rPr>
        <w:t>Положение о Совете Учреждения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406E">
        <w:rPr>
          <w:rFonts w:ascii="Times New Roman" w:hAnsi="Times New Roman" w:cs="Times New Roman"/>
          <w:b/>
          <w:bCs/>
          <w:sz w:val="24"/>
          <w:szCs w:val="24"/>
        </w:rPr>
        <w:t>муниципального бюджетного общеобразовательного учреждения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406E">
        <w:rPr>
          <w:rFonts w:ascii="Times New Roman" w:hAnsi="Times New Roman" w:cs="Times New Roman"/>
          <w:b/>
          <w:bCs/>
          <w:sz w:val="24"/>
          <w:szCs w:val="24"/>
        </w:rPr>
        <w:t>«Шевинская основная общеобразовательная школа Ковровского района»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406E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1.1. Совет Учреждения образовательной организации (далее – Совет) является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коллегиальным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органом управления, реализующим принцип государственно-общественного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характера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управления образованием, и имеет зафиксированные в Уставе образовательной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организации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полномочия для решения вопросов функционирования и развития образовательной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организации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>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1.2. </w:t>
      </w: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Совет осуществляет свою деятельность в соответствии с ч. 4 ст.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26 Федерального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закона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от 29.12.2012 № 273-ФЗ «Об образовании в Российской Федерации», иными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федеральными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>, региональными и муниципальными нормативно-правовыми актами, локальными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нормативными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актами образовательной организации, Уставом образовательной организации,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настоящим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Положением, иными локальными нормативными актами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1.3. Деятельность членов Совета основывается на принципах добровольности участия в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его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работе, коллегиальности принятия решений, гласности.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1.4. Уставом образовательной организации предусматривается: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структура и численность Совета;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порядок формирования Совета;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компетенция Совета;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порядок организации деятельности Совета.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b/>
          <w:bCs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>2. Структура и численность совета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2.1. Совет образовательной организации состоит из категорий участников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образовательных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отношений избранных, назначенных, кооптированных членов,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представляющих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>: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родителей (законных представителей) обучающихся всех уровней общего образования;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работников образовательной организации;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обучающихся;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директора образовательной организации (входит в состав Совета по должности);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- кооптированных членов </w:t>
      </w:r>
      <w:r w:rsidRPr="0039406E">
        <w:rPr>
          <w:rFonts w:ascii="Times New Roman" w:eastAsia="Liberation Serif" w:hAnsi="Times New Roman" w:cs="Times New Roman"/>
        </w:rPr>
        <w:t xml:space="preserve">- </w:t>
      </w:r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граждан, </w:t>
      </w: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чья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профессиональная и (или) общественная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деятельность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>, знания, возможности могут позитивным образом содействовать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функционированию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и развитию.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Общее количество членов Совета, избираемых из числа родителей (законных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представителей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>), не может быть меньше 1/3 и больше ½ общего числа членов Совета.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Количество членов Совета из числа работников образовательной организации не может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превышать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¼ общего числа членов Совета.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b/>
          <w:bCs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>3. Порядок формирования Совета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3.1. Совет образовательной организации создается с использованием процедур выборов,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назначения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и кооптации.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3.2. </w:t>
      </w: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Выборы.</w:t>
      </w:r>
      <w:proofErr w:type="gramEnd"/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Члены Совета из числа работников образовательной организации избираются на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собраниях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работников структурных подразделений образовательной организации, на которых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ознакамливаются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с настоящим Положением.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Члены Совета из числа родителей (законных представителей) обучающихся избираются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на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общем родительском собрании.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Участие в выборах является свободным и добровольным.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Никто не вправе оказывать на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участников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образовательных отношений воздействие с целью принудить к участию или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lastRenderedPageBreak/>
        <w:t>неучастию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в выборах либо воспрепятствовать их свободному волеизъявлению.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3.3. Выборы проводятся открытым голосованием при условии устного согласия лиц быть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избранными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в состав Совета образовательной организации.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Для проведения выборов издается приказ директора образовательной организации,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которым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определяются сроки их проведения.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Выборы в члены Совета из числа обучающихся проводится на собраниях ученического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коллектива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>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Избранными считаются кандидаты, за которых проголосовало наибольшее количество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лиц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>, принявших участие в выборах.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На любой стадии проведения выборов с момента их назначения и до начала голосования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любой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участвующий в выборах или группа участвующих имеет право на выдвижение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кандидатов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>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Подготовка и проведение всех мероприятий, связанных с выборами, должны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осуществляться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открыто и гласно.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Назначение и выборы в Совет фиксируются в протоколе.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Срок полномочий Совета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составляет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3 (три) года.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Особенности участия в выборах родителей (законных представителей) обучающихся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(далее по тексту – «родители»):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- в выборах имеют право участвовать родители обучающихся </w:t>
      </w: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образовательной</w:t>
      </w:r>
      <w:proofErr w:type="gramEnd"/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организации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>, зачисленных на момент проведения выборов в образовательной организации;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от одной семьи может быть избран лишь один член Совета образовательной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организации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>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Особенности участия в выборах работников образовательной организации: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право участвовать в заседании общего собрания работникам, по выбору членов Совета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образовательной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организации, имеют только основные работники образовательной организации.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3.4. В случае выявления нарушений в ходе проведения выборов, выборы приказом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директора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образовательной организации объявляются несостоявшимися и недействительными,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после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чего проводятся заново.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3.5. Споры, возникающие в связи с проведением выборов, разрешаются в порядке,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установленном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действующим законодательством Российской Федерации.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Совет считается сформированным и приступает к осуществлению своих полномочий с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момента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избрания (назначения) не менее двух третей от общей численности членов Совета.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3.6. </w:t>
      </w: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Кооптация.</w:t>
      </w:r>
      <w:proofErr w:type="gramEnd"/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Кооптация –это введение в состав Совета образовательной организации новых членов без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проведения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процедуры проведения выборов –на основании коллегиального решения Совета,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оформленного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протоколом с указанием результатов голосования членов Совета.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Кандидатуры для кооптации также могут быть предложены: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Учредителем образовательной организации;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- родителями </w:t>
      </w: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обучающихся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>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работниками образовательной организации;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членами ученического коллектива образовательной организации;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заинтересованными юридическими лицами, в том числе государственными и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муниципальными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органами, включая органы местного самоуправления, осуществляющие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управление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в сфере образования.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Допускается самовыдвижение кандидатов.</w:t>
      </w:r>
      <w:proofErr w:type="gramEnd"/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Все предложения вносятся в письменном виде с обоснованием предложения на имя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председателя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Совета.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lastRenderedPageBreak/>
        <w:t>Во всех случаях требуется устное согласие кандидата на включение его в состав Совета.</w:t>
      </w:r>
      <w:proofErr w:type="gramEnd"/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По итогам голосования оформляется протокол, в котором содержатся списки кандидатов.</w:t>
      </w:r>
      <w:proofErr w:type="gramEnd"/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b/>
          <w:bCs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Liberation Serif-Bold" w:hAnsi="Liberation Serif-Bold" w:cs="Liberation Serif-Bold"/>
          <w:b/>
          <w:bCs/>
          <w:sz w:val="24"/>
          <w:szCs w:val="24"/>
        </w:rPr>
        <w:t>Компетенция Совета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4.1. Совет вправе принимать решение по вопросам, отнесенным к его компетенции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нормативными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правовыми актами Российской Федерации, субъектов Российской Федерации,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органов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местного самоуправления, Уставом образовательной организации.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К компетенции Совета относятся: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определение стратегических направлений развития образовательной организации;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повышение эффективности финансово-экономической деятельности образовательной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организации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>, стимулирование;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содействие созданию в образовательной организации оптимальных условий и форм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организации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образовательной деятельности;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- контроль за соблюдением надлежащих условий обучения, воспитания и труда </w:t>
      </w: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в</w:t>
      </w:r>
      <w:proofErr w:type="gramEnd"/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образовательной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организации, сохранением и укреплением здоровья обучающихся, целевым и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рациональным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расходованием финансовых средств образовательной организации;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участие в рассмотрении конфликтных ситуаций между участниками образовательных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отношений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>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участие общественности в разработке программ образовательной организации и иных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значимых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составляющих образовательной деятельности в целом;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финансово-экономическое содействие в работе образовательной организации за счет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рационального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использования выделяемых образовательной организации бюджетных средств,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доходов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от собственности, приносящей доход деятельности и привлечения средств из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внебюджетных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источников, для обеспечения деятельности и развития образовательной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организации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>, а также осуществляет общественный контроль за использованием внебюджетных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средств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по назначению;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- обеспечение прозрачности отчетности о </w:t>
      </w: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привлекаемых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и расходуемых финансовых и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материальных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средствах.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4.2. Совет имеет следующие полномочия: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утверждает программу развития образовательной организации;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согласовывает по представлению директора образовательной организации режим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занятий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обучающихся, введение элементов единой формы для обучающихся в период занятий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(школьную форму);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содействует привлечению внебюджетных средств;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содействует организации конкурсов, соревнований и других массовых мероприятий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образовательной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организации;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вносит руководителю образовательной организации предложения в части материально-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технического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обеспечения и оснащения образовательной деятельности, оборудования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помещений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образовательной организации (в пределах выделяемых средств) или привлеченных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добровольных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пожертвований; выбора учебных и методических пособий, игрового и учебно-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методического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оборудования из перечней, рекомендованных (допущенных) к использованию в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образовательной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деятельности образовательной организации; создания в образовательной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организации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необходимых условий для организации питания, медицинского обслуживания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детей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>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lastRenderedPageBreak/>
        <w:t xml:space="preserve">- организации педагогической и психологической диагностики </w:t>
      </w: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образовательных</w:t>
      </w:r>
      <w:proofErr w:type="gramEnd"/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достижений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детей;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мероприятий по охране и укреплению здоровья детей;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развития воспитательной работы в образовательной организации;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регулярно информирует участников образовательных отношений о своей деятельности и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принимаемых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решениях;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участвует в подготовке самообследования образовательной организации.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Самообследование подписывается, совместно, председателем Совета и директором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образовательной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организации;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заслушивает отчет руководителя образовательной организации по итогам учебного и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финансового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года;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- участвует в разработке и согласовывает локальные акты образовательной организации, </w:t>
      </w: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в</w:t>
      </w:r>
      <w:proofErr w:type="gramEnd"/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пределах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своей компетенции.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4.3. Обеспечивает участие представителей общественности в процедурах лицензирования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образовательной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организации, аккредитационных, конфликтных и иных комиссий, в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осуществлении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общественной экспертизы (экспертиза соблюдения прав участников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образовательных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отношений, экспертиза качества условий организации образовательной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деятельности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в учреждении, экспертиза инновационных программ).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4.4. Согласовывает по представлению руководителя образовательной организации: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годовой календарный учебный график;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- правила внутреннего распорядка </w:t>
      </w: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обучающихся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образовательной организации.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4.5. Устанавливает порядок привлечения, цели, направления и порядок расходования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средств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из внебюджетных источников для обеспечения деятельности и развития образовательной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организации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>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4.6. Осуществляет контроль за качеством и безопасностью условий обучения, воспитания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и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развития в образовательной организации, вносит предложения Учредителю и директору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образовательной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организации о принятии мер к их улучшению.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b/>
          <w:bCs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>5. П р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>・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 xml:space="preserve"> д ко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>・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 xml:space="preserve"> г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>・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 xml:space="preserve"> н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>・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 xml:space="preserve"> з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>・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 xml:space="preserve"> ц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>・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 xml:space="preserve"> ид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>・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 xml:space="preserve"> я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>・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 xml:space="preserve"> е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>・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 xml:space="preserve"> ь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>・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 xml:space="preserve"> о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>・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 xml:space="preserve"> т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>・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 xml:space="preserve"> 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>・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 xml:space="preserve"> С в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>・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 xml:space="preserve"> т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>・</w:t>
      </w:r>
      <w:r w:rsidRPr="0039406E">
        <w:rPr>
          <w:rFonts w:ascii="Times New Roman" w:eastAsia="Liberation Serif" w:hAnsi="Times New Roman" w:cs="Times New Roman"/>
          <w:b/>
          <w:bCs/>
          <w:sz w:val="24"/>
          <w:szCs w:val="24"/>
        </w:rPr>
        <w:t xml:space="preserve"> а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5.1. Совет образовательной организации возглавляет председатель, избираемый открытым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или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тайным голосованием из числа избранных в Совет образовательной организации.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Работник и директор образовательной организации, представитель Учредителя (или его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доверенное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лицо), обучающийся, не достигший возраста 18 лет, не могут быть избраны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председателем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Совета.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Для организации и координации работы, ведения протоколов заседаний и иной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документации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Совета, избирается секретарь Совета.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Председатель, заместитель председателя и секретарь Совета избирается на первом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заседании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Совета полного состава, которое созывается не позднее чем через месяц после принятия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решения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образовательной организации об утверждении Совета в полном составе.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Совет вправе в любое время переизбрать председателя и секретаря Совета.</w:t>
      </w:r>
      <w:proofErr w:type="gramEnd"/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5.2. Основные вопросы, касающиеся порядка работы Совета и организации его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деятельности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>, регулируются Уставом и иными локальными актами образовательной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организации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>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5.3. Для более подробной регламентации процедурных вопросов, касающихся порядка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работы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Совета, на первом заседании утверждается Регламент работы Совета, который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устанавливает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>: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периодичность проведения заседаний;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сроки и порядок оповещения членов Совета о проведении заседаний;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сроки предоставления членам Совета материалов для работ;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порядок проведения заседаний;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определение постоянного места проведения заседаний и работы Совета;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lastRenderedPageBreak/>
        <w:t>- обязанности председателя, заместителя председателя, членов и секретаря Совета;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порядок ведения делопроизводства Совета;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иные процедурные вопросы.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Регламент Совета должен быть разработан и принят членами Совета не позднее, чем на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втором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его заседании.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5.4. Организационной формой работы Совета являются заседания, которые проводятся по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мере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необходимости, но не реже одного раза в квартал.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Внеочередные заседания Совета проводятся: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по инициативе председателя Совета, директора образовательной организации,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Учредителя;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по заявлению членов Совета, подписанному ¼членов от списочного состава Совета.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5.5. В целях подготовки заседаний Совета и выработки проектов решений, председатель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Совета вправе запрашивать у директора образовательной организации необходимые документы,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данные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и иные материалы.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5.6. Заседания Совета являются правомочными, если в них принимают участие не менее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половины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от общего числа членов Совета.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5.7. В случае, когда количество членов Совета становится менее половины от общего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числа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членов Совета, предусмотренного Уставом образовательной организации или настоящим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Положением, оставшиеся члены Совета должны принять решение о проведении довыборов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членов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Совета.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5.8. До проведения довыборов оставшиеся члены Совета не вправе принимать никаких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решений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>, кроме решений о проведении таких довыборов.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5.9. Член Совета может быть выведен из его состава по решению Совета в случае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пропуска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более двух заседаний Совета подряд без уважительной причины.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В случае если обучающийся выбывает из образовательной организации, полномочия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члена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Совета –родителя (законного представителя) этого ребенка автоматически прекращаются.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Член Совета выводится из его состава в следующих случаях: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по его желанию, выраженному в письменной форме;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при отзыве председателя Совета;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при отзыве Учредителя;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в случае совершения аморального проступка, несовместимого с выполнением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воспитательных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функций, а также за применение действий, связанных с физическим и/или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психическим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насилием над личностью обучающегося;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в случае совершения противоправных действий, несовместимых с членством в Совете;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- при выявлении следующих обстоятельств, препятствующих участию в работе Совета: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лишение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родительских прав, судебный запрет заниматься педагогической и иной деятельностью,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связанной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с работой с обучающимися, признание по решению суда недееспособным, наличие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неснятой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или непогашенной судимости за совершение умышленного тяжкого или особо тяжкого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уголовного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преступления.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После вывода из состава Совета его члена, Совет принимает меры для замещения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выведенного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члена Совета в общем порядке.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5.10. Лицо, не являющееся членом Совета, но желающее принять участие в его работе,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может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быть приглашено на заседание, если против этого не возражает более половины членов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lastRenderedPageBreak/>
        <w:t>Совета, присутствующих на заседании.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Решение о приглашении к участию в заседаниях Совета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лиц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>, не являющихся его членам, необходимо принимать заблаговременно.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5.11. Решения Совета принимаются простым большинством голосов от числа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присутствующих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на заседании и имеющих право голоса. При равном количестве голосов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решающим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является голос председателя Совета.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5.12. </w:t>
      </w: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Заседания Совета оформляются протоколом.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Протоколы подписываются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председателем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и секретарем Совета. Протоколы Совета включаются в номенклатуру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делопроизводства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образовательной организации и хранятся в установленном порядке.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5.13. В случае отсутствия необходимого решения Совета по вопросу, входящему в его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компетенцию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в установленные сроки, директор вправе самостоятельно принять согласованное с</w:t>
      </w:r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Учредителем решение по данному вопросу.</w:t>
      </w:r>
      <w:proofErr w:type="gramEnd"/>
    </w:p>
    <w:p w:rsidR="0039406E" w:rsidRPr="0039406E" w:rsidRDefault="0039406E" w:rsidP="0039406E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39406E">
        <w:rPr>
          <w:rFonts w:ascii="Times New Roman" w:eastAsia="Liberation Serif" w:hAnsi="Times New Roman" w:cs="Times New Roman"/>
          <w:sz w:val="24"/>
          <w:szCs w:val="24"/>
        </w:rPr>
        <w:t>5.14. Члены Совета несут ответственность в соответствии с действующим</w:t>
      </w:r>
    </w:p>
    <w:p w:rsidR="00784A71" w:rsidRPr="0039406E" w:rsidRDefault="0039406E" w:rsidP="0039406E">
      <w:pPr>
        <w:rPr>
          <w:rFonts w:ascii="Times New Roman" w:hAnsi="Times New Roman" w:cs="Times New Roman"/>
        </w:rPr>
      </w:pPr>
      <w:proofErr w:type="gramStart"/>
      <w:r w:rsidRPr="0039406E">
        <w:rPr>
          <w:rFonts w:ascii="Times New Roman" w:eastAsia="Liberation Serif" w:hAnsi="Times New Roman" w:cs="Times New Roman"/>
          <w:sz w:val="24"/>
          <w:szCs w:val="24"/>
        </w:rPr>
        <w:t>законодательством</w:t>
      </w:r>
      <w:proofErr w:type="gramEnd"/>
      <w:r w:rsidRPr="0039406E">
        <w:rPr>
          <w:rFonts w:ascii="Times New Roman" w:eastAsia="Liberation Serif" w:hAnsi="Times New Roman" w:cs="Times New Roman"/>
          <w:sz w:val="24"/>
          <w:szCs w:val="24"/>
        </w:rPr>
        <w:t xml:space="preserve"> Российской Федерации.__</w:t>
      </w:r>
    </w:p>
    <w:sectPr w:rsidR="00784A71" w:rsidRPr="0039406E" w:rsidSect="00784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iberation 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39406E"/>
    <w:rsid w:val="0039406E"/>
    <w:rsid w:val="0078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2270</Words>
  <Characters>12941</Characters>
  <Application>Microsoft Office Word</Application>
  <DocSecurity>0</DocSecurity>
  <Lines>107</Lines>
  <Paragraphs>30</Paragraphs>
  <ScaleCrop>false</ScaleCrop>
  <Company/>
  <LinksUpToDate>false</LinksUpToDate>
  <CharactersWithSpaces>15181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1</cp:revision>
  <dcterms:created xsi:type="dcterms:W3CDTF">2024-03-14T10:56:00Z</dcterms:created>
  <dcterms:modified xsi:type="dcterms:W3CDTF">2024-03-14T10:57:00Z</dcterms:modified>
</cp:coreProperties>
</file>