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03" w:rsidRPr="007171AA" w:rsidRDefault="005D4203" w:rsidP="005D4203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5D4203" w:rsidRDefault="005D4203" w:rsidP="005D4203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5D4203" w:rsidRDefault="005D4203" w:rsidP="005D4203">
      <w:pPr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100"/>
        <w:gridCol w:w="4708"/>
      </w:tblGrid>
      <w:tr w:rsidR="005D4203" w:rsidRPr="00CC05F4" w:rsidTr="00540487">
        <w:tc>
          <w:tcPr>
            <w:tcW w:w="2600" w:type="pct"/>
          </w:tcPr>
          <w:p w:rsidR="005D4203" w:rsidRPr="00CC05F4" w:rsidRDefault="005D4203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5D4203" w:rsidRPr="00CC05F4" w:rsidRDefault="005D4203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5D4203" w:rsidRPr="00CC05F4" w:rsidRDefault="005D4203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5D4203" w:rsidRPr="00CC05F4" w:rsidRDefault="005D4203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5D4203" w:rsidRPr="00CC05F4" w:rsidRDefault="005D4203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5D4203" w:rsidRPr="00CC05F4" w:rsidRDefault="005D4203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5D4203" w:rsidRPr="00CC05F4" w:rsidRDefault="005D4203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5D4203" w:rsidRPr="00CC05F4" w:rsidRDefault="005D4203" w:rsidP="00540487">
            <w:pPr>
              <w:pStyle w:val="a5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5D4203" w:rsidRPr="00CC05F4" w:rsidRDefault="005D4203" w:rsidP="005404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5D4203" w:rsidRPr="00CC05F4" w:rsidRDefault="005D4203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5D4203" w:rsidRPr="00CC05F4" w:rsidRDefault="005D4203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5D4203" w:rsidRPr="00CC05F4" w:rsidRDefault="005D4203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5D4203" w:rsidRPr="00CC05F4" w:rsidRDefault="005D4203" w:rsidP="00540487">
            <w:pPr>
              <w:pStyle w:val="a5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3D3C7D" w:rsidRDefault="003D3C7D">
      <w:pPr>
        <w:pStyle w:val="a3"/>
        <w:rPr>
          <w:sz w:val="26"/>
        </w:rPr>
      </w:pPr>
    </w:p>
    <w:p w:rsidR="005D4203" w:rsidRDefault="005D4203">
      <w:pPr>
        <w:pStyle w:val="a3"/>
        <w:rPr>
          <w:sz w:val="26"/>
        </w:rPr>
      </w:pPr>
    </w:p>
    <w:p w:rsidR="005D4203" w:rsidRDefault="005D4203">
      <w:pPr>
        <w:pStyle w:val="a3"/>
        <w:rPr>
          <w:sz w:val="26"/>
        </w:rPr>
      </w:pPr>
    </w:p>
    <w:p w:rsidR="003D3C7D" w:rsidRDefault="003D3C7D">
      <w:pPr>
        <w:pStyle w:val="a3"/>
        <w:spacing w:before="3"/>
        <w:rPr>
          <w:sz w:val="38"/>
        </w:rPr>
      </w:pPr>
    </w:p>
    <w:p w:rsidR="003D3C7D" w:rsidRDefault="005D4203">
      <w:pPr>
        <w:pStyle w:val="Heading1"/>
        <w:spacing w:line="322" w:lineRule="exact"/>
        <w:ind w:left="238" w:right="226"/>
      </w:pPr>
      <w:r>
        <w:rPr>
          <w:color w:val="C00000"/>
        </w:rPr>
        <w:t>ПОЛОЖЕНИЕ</w:t>
      </w:r>
    </w:p>
    <w:p w:rsidR="003D3C7D" w:rsidRDefault="005D4203">
      <w:pPr>
        <w:ind w:left="1"/>
        <w:jc w:val="center"/>
        <w:rPr>
          <w:b/>
          <w:sz w:val="28"/>
        </w:rPr>
      </w:pPr>
      <w:r>
        <w:rPr>
          <w:b/>
          <w:color w:val="C00000"/>
          <w:sz w:val="28"/>
        </w:rPr>
        <w:t>о</w:t>
      </w:r>
      <w:r>
        <w:rPr>
          <w:b/>
          <w:color w:val="C00000"/>
          <w:spacing w:val="-8"/>
          <w:sz w:val="28"/>
        </w:rPr>
        <w:t xml:space="preserve"> </w:t>
      </w:r>
      <w:r>
        <w:rPr>
          <w:b/>
          <w:color w:val="C00000"/>
          <w:sz w:val="28"/>
        </w:rPr>
        <w:t>порядке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разработки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утверждении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ежегодного</w:t>
      </w:r>
      <w:r>
        <w:rPr>
          <w:b/>
          <w:color w:val="C00000"/>
          <w:spacing w:val="-3"/>
          <w:sz w:val="28"/>
        </w:rPr>
        <w:t xml:space="preserve"> </w:t>
      </w:r>
      <w:r>
        <w:rPr>
          <w:b/>
          <w:color w:val="C00000"/>
          <w:sz w:val="28"/>
        </w:rPr>
        <w:t>отчета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о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поступлении и</w:t>
      </w:r>
      <w:r>
        <w:rPr>
          <w:b/>
          <w:color w:val="C00000"/>
          <w:spacing w:val="-67"/>
          <w:sz w:val="28"/>
        </w:rPr>
        <w:t xml:space="preserve"> </w:t>
      </w:r>
      <w:r>
        <w:rPr>
          <w:b/>
          <w:color w:val="C00000"/>
          <w:sz w:val="28"/>
        </w:rPr>
        <w:t>расходовании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финансовых</w:t>
      </w:r>
      <w:r>
        <w:rPr>
          <w:b/>
          <w:color w:val="C00000"/>
          <w:spacing w:val="-3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материальных</w:t>
      </w:r>
      <w:r>
        <w:rPr>
          <w:b/>
          <w:color w:val="C00000"/>
          <w:spacing w:val="-3"/>
          <w:sz w:val="28"/>
        </w:rPr>
        <w:t xml:space="preserve"> </w:t>
      </w:r>
      <w:r>
        <w:rPr>
          <w:b/>
          <w:color w:val="C00000"/>
          <w:sz w:val="28"/>
        </w:rPr>
        <w:t>средств</w:t>
      </w:r>
    </w:p>
    <w:p w:rsidR="003D3C7D" w:rsidRDefault="003D3C7D">
      <w:pPr>
        <w:pStyle w:val="a3"/>
        <w:rPr>
          <w:b/>
          <w:sz w:val="30"/>
        </w:rPr>
      </w:pPr>
    </w:p>
    <w:p w:rsidR="003D3C7D" w:rsidRDefault="003D3C7D">
      <w:pPr>
        <w:pStyle w:val="a3"/>
        <w:spacing w:before="11"/>
        <w:rPr>
          <w:b/>
          <w:sz w:val="25"/>
        </w:rPr>
      </w:pPr>
    </w:p>
    <w:p w:rsidR="003D3C7D" w:rsidRDefault="005D4203">
      <w:pPr>
        <w:ind w:left="348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3D3C7D" w:rsidRDefault="003D3C7D">
      <w:pPr>
        <w:pStyle w:val="a3"/>
        <w:spacing w:before="6"/>
        <w:rPr>
          <w:b/>
          <w:sz w:val="27"/>
        </w:rPr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369"/>
        </w:tabs>
        <w:ind w:right="10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расходовании</w:t>
      </w:r>
      <w:r>
        <w:rPr>
          <w:spacing w:val="2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Новогладовская</w:t>
      </w:r>
      <w:proofErr w:type="spellEnd"/>
      <w:r>
        <w:rPr>
          <w:sz w:val="28"/>
        </w:rPr>
        <w:t xml:space="preserve"> ООШ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28,</w:t>
      </w:r>
      <w:r>
        <w:rPr>
          <w:spacing w:val="1"/>
          <w:sz w:val="28"/>
        </w:rPr>
        <w:t xml:space="preserve"> </w:t>
      </w:r>
      <w:r>
        <w:rPr>
          <w:sz w:val="28"/>
        </w:rPr>
        <w:t>п.3,</w:t>
      </w:r>
      <w:r>
        <w:rPr>
          <w:spacing w:val="1"/>
          <w:sz w:val="28"/>
        </w:rPr>
        <w:t xml:space="preserve"> </w:t>
      </w:r>
      <w:r>
        <w:rPr>
          <w:sz w:val="28"/>
        </w:rPr>
        <w:t>ч.3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4"/>
          <w:sz w:val="28"/>
        </w:rPr>
        <w:t xml:space="preserve"> </w:t>
      </w:r>
      <w:r>
        <w:rPr>
          <w:sz w:val="28"/>
        </w:rPr>
        <w:t>«Об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3D3C7D" w:rsidRDefault="003D3C7D">
      <w:pPr>
        <w:pStyle w:val="a3"/>
        <w:spacing w:before="2"/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263"/>
        </w:tabs>
        <w:spacing w:before="1"/>
        <w:ind w:right="108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самостоятельный баланс и лицевой счет.</w:t>
      </w:r>
    </w:p>
    <w:p w:rsidR="003D3C7D" w:rsidRDefault="003D3C7D">
      <w:pPr>
        <w:pStyle w:val="a3"/>
        <w:spacing w:before="10"/>
        <w:rPr>
          <w:sz w:val="27"/>
        </w:rPr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229"/>
        </w:tabs>
        <w:ind w:right="1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смете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приносящей доход,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доходы.</w:t>
      </w:r>
    </w:p>
    <w:p w:rsidR="003D3C7D" w:rsidRDefault="003D3C7D">
      <w:pPr>
        <w:pStyle w:val="a3"/>
        <w:spacing w:before="10"/>
        <w:rPr>
          <w:sz w:val="27"/>
        </w:rPr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109"/>
        </w:tabs>
        <w:spacing w:before="1"/>
        <w:ind w:left="1109" w:hanging="423"/>
        <w:rPr>
          <w:sz w:val="28"/>
        </w:rPr>
      </w:pPr>
      <w:r>
        <w:rPr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лицом.</w:t>
      </w:r>
    </w:p>
    <w:p w:rsidR="003D3C7D" w:rsidRDefault="003D3C7D">
      <w:pPr>
        <w:pStyle w:val="a3"/>
        <w:spacing w:before="4"/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359"/>
        </w:tabs>
        <w:ind w:right="110"/>
        <w:rPr>
          <w:sz w:val="28"/>
        </w:rPr>
      </w:pP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и имущества.</w:t>
      </w:r>
    </w:p>
    <w:p w:rsidR="003D3C7D" w:rsidRDefault="003D3C7D">
      <w:pPr>
        <w:pStyle w:val="a3"/>
        <w:spacing w:before="10"/>
        <w:rPr>
          <w:sz w:val="27"/>
        </w:rPr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210"/>
        </w:tabs>
        <w:ind w:right="119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бухгалтерия</w:t>
      </w:r>
      <w:r>
        <w:rPr>
          <w:spacing w:val="1"/>
          <w:sz w:val="28"/>
        </w:rPr>
        <w:t xml:space="preserve"> </w:t>
      </w:r>
      <w:r>
        <w:rPr>
          <w:sz w:val="28"/>
        </w:rPr>
        <w:t>МКУ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"/>
          <w:sz w:val="28"/>
        </w:rPr>
        <w:t xml:space="preserve"> </w:t>
      </w:r>
      <w:r>
        <w:rPr>
          <w:sz w:val="28"/>
        </w:rPr>
        <w:t>и передает Школе.</w:t>
      </w:r>
    </w:p>
    <w:p w:rsidR="003D3C7D" w:rsidRDefault="003D3C7D">
      <w:pPr>
        <w:pStyle w:val="a3"/>
        <w:spacing w:before="10"/>
        <w:rPr>
          <w:sz w:val="27"/>
        </w:rPr>
      </w:pPr>
    </w:p>
    <w:p w:rsidR="003D3C7D" w:rsidRDefault="005D4203">
      <w:pPr>
        <w:pStyle w:val="a4"/>
        <w:numPr>
          <w:ilvl w:val="1"/>
          <w:numId w:val="1"/>
        </w:numPr>
        <w:tabs>
          <w:tab w:val="left" w:pos="1201"/>
        </w:tabs>
        <w:spacing w:before="1"/>
        <w:ind w:right="115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отчёт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20 января</w:t>
      </w:r>
      <w:r>
        <w:rPr>
          <w:spacing w:val="2"/>
          <w:sz w:val="28"/>
        </w:rPr>
        <w:t xml:space="preserve"> </w:t>
      </w:r>
      <w:r>
        <w:rPr>
          <w:sz w:val="28"/>
        </w:rPr>
        <w:t>года,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отчётным.</w:t>
      </w:r>
    </w:p>
    <w:sectPr w:rsidR="003D3C7D" w:rsidSect="003D3C7D">
      <w:type w:val="continuous"/>
      <w:pgSz w:w="11910" w:h="16840"/>
      <w:pgMar w:top="100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23C8B"/>
    <w:multiLevelType w:val="hybridMultilevel"/>
    <w:tmpl w:val="85C2E97A"/>
    <w:lvl w:ilvl="0" w:tplc="98D013DE">
      <w:start w:val="1"/>
      <w:numFmt w:val="decimal"/>
      <w:lvlText w:val="%1"/>
      <w:lvlJc w:val="left"/>
      <w:pPr>
        <w:ind w:left="119" w:hanging="682"/>
      </w:pPr>
      <w:rPr>
        <w:rFonts w:hint="default"/>
        <w:lang w:val="ru-RU" w:eastAsia="en-US" w:bidi="ar-SA"/>
      </w:rPr>
    </w:lvl>
    <w:lvl w:ilvl="1" w:tplc="8C9809AC">
      <w:numFmt w:val="none"/>
      <w:lvlText w:val=""/>
      <w:lvlJc w:val="left"/>
      <w:pPr>
        <w:tabs>
          <w:tab w:val="num" w:pos="360"/>
        </w:tabs>
      </w:pPr>
    </w:lvl>
    <w:lvl w:ilvl="2" w:tplc="7E54D0DC">
      <w:numFmt w:val="bullet"/>
      <w:lvlText w:val="•"/>
      <w:lvlJc w:val="left"/>
      <w:pPr>
        <w:ind w:left="2012" w:hanging="682"/>
      </w:pPr>
      <w:rPr>
        <w:rFonts w:hint="default"/>
        <w:lang w:val="ru-RU" w:eastAsia="en-US" w:bidi="ar-SA"/>
      </w:rPr>
    </w:lvl>
    <w:lvl w:ilvl="3" w:tplc="08C0049E">
      <w:numFmt w:val="bullet"/>
      <w:lvlText w:val="•"/>
      <w:lvlJc w:val="left"/>
      <w:pPr>
        <w:ind w:left="2959" w:hanging="682"/>
      </w:pPr>
      <w:rPr>
        <w:rFonts w:hint="default"/>
        <w:lang w:val="ru-RU" w:eastAsia="en-US" w:bidi="ar-SA"/>
      </w:rPr>
    </w:lvl>
    <w:lvl w:ilvl="4" w:tplc="99200E92">
      <w:numFmt w:val="bullet"/>
      <w:lvlText w:val="•"/>
      <w:lvlJc w:val="left"/>
      <w:pPr>
        <w:ind w:left="3905" w:hanging="682"/>
      </w:pPr>
      <w:rPr>
        <w:rFonts w:hint="default"/>
        <w:lang w:val="ru-RU" w:eastAsia="en-US" w:bidi="ar-SA"/>
      </w:rPr>
    </w:lvl>
    <w:lvl w:ilvl="5" w:tplc="4E384BC4">
      <w:numFmt w:val="bullet"/>
      <w:lvlText w:val="•"/>
      <w:lvlJc w:val="left"/>
      <w:pPr>
        <w:ind w:left="4852" w:hanging="682"/>
      </w:pPr>
      <w:rPr>
        <w:rFonts w:hint="default"/>
        <w:lang w:val="ru-RU" w:eastAsia="en-US" w:bidi="ar-SA"/>
      </w:rPr>
    </w:lvl>
    <w:lvl w:ilvl="6" w:tplc="1CC05D76">
      <w:numFmt w:val="bullet"/>
      <w:lvlText w:val="•"/>
      <w:lvlJc w:val="left"/>
      <w:pPr>
        <w:ind w:left="5798" w:hanging="682"/>
      </w:pPr>
      <w:rPr>
        <w:rFonts w:hint="default"/>
        <w:lang w:val="ru-RU" w:eastAsia="en-US" w:bidi="ar-SA"/>
      </w:rPr>
    </w:lvl>
    <w:lvl w:ilvl="7" w:tplc="0E0AE280">
      <w:numFmt w:val="bullet"/>
      <w:lvlText w:val="•"/>
      <w:lvlJc w:val="left"/>
      <w:pPr>
        <w:ind w:left="6744" w:hanging="682"/>
      </w:pPr>
      <w:rPr>
        <w:rFonts w:hint="default"/>
        <w:lang w:val="ru-RU" w:eastAsia="en-US" w:bidi="ar-SA"/>
      </w:rPr>
    </w:lvl>
    <w:lvl w:ilvl="8" w:tplc="E146CDF2">
      <w:numFmt w:val="bullet"/>
      <w:lvlText w:val="•"/>
      <w:lvlJc w:val="left"/>
      <w:pPr>
        <w:ind w:left="7691" w:hanging="6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3C7D"/>
    <w:rsid w:val="003D3C7D"/>
    <w:rsid w:val="005D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3C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C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3C7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D3C7D"/>
    <w:pPr>
      <w:ind w:left="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D3C7D"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D3C7D"/>
  </w:style>
  <w:style w:type="paragraph" w:customStyle="1" w:styleId="a5">
    <w:name w:val="Основ_Текст"/>
    <w:rsid w:val="005D4203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5D42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User280922</cp:lastModifiedBy>
  <cp:revision>2</cp:revision>
  <dcterms:created xsi:type="dcterms:W3CDTF">2024-03-15T08:05:00Z</dcterms:created>
  <dcterms:modified xsi:type="dcterms:W3CDTF">2024-03-15T08:05:00Z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