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E5" w:rsidRPr="007F02E5" w:rsidRDefault="007F02E5" w:rsidP="00044FBA">
      <w:pPr>
        <w:spacing w:after="0" w:line="0" w:lineRule="atLeast"/>
        <w:ind w:firstLine="709"/>
        <w:jc w:val="center"/>
        <w:rPr>
          <w:rStyle w:val="a8"/>
          <w:rFonts w:ascii="Times New Roman" w:hAnsi="Times New Roman"/>
          <w:sz w:val="24"/>
          <w:szCs w:val="24"/>
        </w:rPr>
      </w:pPr>
      <w:bookmarkStart w:id="0" w:name="_Toc405809225"/>
    </w:p>
    <w:p w:rsidR="000C0D40" w:rsidRDefault="000C0D40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0D40" w:rsidRDefault="000C0D40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7289" w:rsidRDefault="00797289" w:rsidP="00797289">
      <w:pPr>
        <w:pStyle w:val="af1"/>
        <w:jc w:val="center"/>
        <w:rPr>
          <w:rStyle w:val="a8"/>
        </w:rPr>
      </w:pPr>
      <w:r>
        <w:rPr>
          <w:b/>
          <w:bCs/>
          <w:color w:val="000000"/>
        </w:rPr>
        <w:tab/>
      </w:r>
    </w:p>
    <w:p w:rsidR="00797289" w:rsidRPr="006A0008" w:rsidRDefault="00797289" w:rsidP="00797289">
      <w:pPr>
        <w:pStyle w:val="af1"/>
        <w:jc w:val="center"/>
        <w:rPr>
          <w:rStyle w:val="a8"/>
          <w:sz w:val="44"/>
          <w:szCs w:val="44"/>
        </w:rPr>
      </w:pPr>
      <w:r w:rsidRPr="006A0008">
        <w:rPr>
          <w:rStyle w:val="a8"/>
          <w:sz w:val="44"/>
          <w:szCs w:val="44"/>
        </w:rPr>
        <w:t>ПРОГРАММА</w:t>
      </w:r>
    </w:p>
    <w:p w:rsidR="00797289" w:rsidRPr="006A0008" w:rsidRDefault="00797289" w:rsidP="00797289">
      <w:pPr>
        <w:pStyle w:val="af1"/>
        <w:jc w:val="center"/>
        <w:rPr>
          <w:rStyle w:val="a8"/>
          <w:sz w:val="44"/>
          <w:szCs w:val="44"/>
        </w:rPr>
      </w:pPr>
      <w:r w:rsidRPr="006A0008">
        <w:rPr>
          <w:rStyle w:val="a8"/>
          <w:sz w:val="44"/>
          <w:szCs w:val="44"/>
        </w:rPr>
        <w:t>ПО АНТИКОРРУПЦИОННОМУ ВОСПИТАНИЮ</w:t>
      </w:r>
    </w:p>
    <w:p w:rsidR="00797289" w:rsidRDefault="00797289" w:rsidP="00797289">
      <w:pPr>
        <w:pStyle w:val="af1"/>
        <w:jc w:val="center"/>
        <w:rPr>
          <w:rStyle w:val="a8"/>
          <w:sz w:val="44"/>
          <w:szCs w:val="44"/>
        </w:rPr>
      </w:pPr>
      <w:r w:rsidRPr="006A0008">
        <w:rPr>
          <w:rStyle w:val="a8"/>
          <w:sz w:val="44"/>
          <w:szCs w:val="44"/>
        </w:rPr>
        <w:t>НЕСОВЕРШЕННОЛЕТНИХ</w:t>
      </w:r>
    </w:p>
    <w:p w:rsidR="00797289" w:rsidRPr="006A0008" w:rsidRDefault="00797289" w:rsidP="00797289">
      <w:pPr>
        <w:pStyle w:val="af1"/>
        <w:jc w:val="center"/>
        <w:rPr>
          <w:rStyle w:val="a8"/>
          <w:sz w:val="44"/>
          <w:szCs w:val="44"/>
        </w:rPr>
      </w:pPr>
    </w:p>
    <w:p w:rsidR="00797289" w:rsidRDefault="00797289" w:rsidP="00797289">
      <w:pPr>
        <w:pStyle w:val="af1"/>
        <w:jc w:val="center"/>
        <w:rPr>
          <w:rStyle w:val="a8"/>
          <w:sz w:val="44"/>
          <w:szCs w:val="44"/>
        </w:rPr>
      </w:pPr>
      <w:r>
        <w:rPr>
          <w:rStyle w:val="a8"/>
          <w:sz w:val="44"/>
          <w:szCs w:val="44"/>
        </w:rPr>
        <w:t>на 2018-2020 гг.</w:t>
      </w:r>
    </w:p>
    <w:p w:rsidR="00797289" w:rsidRPr="006A0008" w:rsidRDefault="00797289" w:rsidP="00797289">
      <w:pPr>
        <w:pStyle w:val="af1"/>
        <w:jc w:val="center"/>
        <w:rPr>
          <w:rStyle w:val="a8"/>
          <w:sz w:val="44"/>
          <w:szCs w:val="44"/>
        </w:rPr>
      </w:pPr>
    </w:p>
    <w:p w:rsidR="00797289" w:rsidRPr="006A0008" w:rsidRDefault="00797289" w:rsidP="00797289">
      <w:pPr>
        <w:pStyle w:val="af1"/>
        <w:jc w:val="center"/>
        <w:rPr>
          <w:rStyle w:val="a8"/>
          <w:sz w:val="44"/>
          <w:szCs w:val="44"/>
        </w:rPr>
      </w:pPr>
      <w:r w:rsidRPr="006A0008">
        <w:rPr>
          <w:rStyle w:val="a8"/>
          <w:sz w:val="44"/>
          <w:szCs w:val="44"/>
        </w:rPr>
        <w:t>МКОУ «НОВОГЛАДОВСКАЯ ООШ»</w:t>
      </w:r>
    </w:p>
    <w:p w:rsidR="008F3A29" w:rsidRDefault="008F3A29" w:rsidP="00797289">
      <w:pPr>
        <w:widowControl w:val="0"/>
        <w:tabs>
          <w:tab w:val="left" w:pos="1665"/>
        </w:tabs>
        <w:autoSpaceDE w:val="0"/>
        <w:autoSpaceDN w:val="0"/>
        <w:adjustRightInd w:val="0"/>
        <w:spacing w:line="0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2F86" w:rsidRPr="007F02E5" w:rsidRDefault="008F2F86" w:rsidP="008F2F86">
      <w:pPr>
        <w:pStyle w:val="a9"/>
        <w:spacing w:line="0" w:lineRule="atLeast"/>
        <w:ind w:left="2061"/>
        <w:rPr>
          <w:b/>
        </w:rPr>
        <w:sectPr w:rsidR="008F2F86" w:rsidRPr="007F02E5" w:rsidSect="002416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0"/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Паспорт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>п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рограммы по антикоррупционному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просвещению 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>обучающихся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r w:rsidR="00797289">
        <w:rPr>
          <w:rFonts w:ascii="Times New Roman" w:hAnsi="Times New Roman"/>
          <w:b/>
          <w:bCs/>
          <w:sz w:val="32"/>
          <w:szCs w:val="32"/>
          <w:lang w:eastAsia="ru-RU"/>
        </w:rPr>
        <w:t>МКОУ «Новогладовская ООШ»</w:t>
      </w:r>
    </w:p>
    <w:p w:rsidR="000750D1" w:rsidRDefault="000750D1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3794"/>
        <w:gridCol w:w="6622"/>
      </w:tblGrid>
      <w:tr w:rsidR="00517984" w:rsidTr="00517984">
        <w:tc>
          <w:tcPr>
            <w:tcW w:w="3794" w:type="dxa"/>
          </w:tcPr>
          <w:p w:rsidR="00517984" w:rsidRPr="00517984" w:rsidRDefault="00517984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22" w:type="dxa"/>
          </w:tcPr>
          <w:p w:rsidR="00517984" w:rsidRPr="00517984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рограмма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по  антикоррупционному просв</w:t>
            </w:r>
            <w:r w:rsidR="00B17DC0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ещению  обучающихся на 2018-2020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годы (далее - Программа)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517984" w:rsidTr="00202081">
        <w:trPr>
          <w:trHeight w:val="7249"/>
        </w:trPr>
        <w:tc>
          <w:tcPr>
            <w:tcW w:w="3794" w:type="dxa"/>
          </w:tcPr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Правовые  основания  для</w:t>
            </w:r>
          </w:p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6622" w:type="dxa"/>
          </w:tcPr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Конституция Российской Федерации,</w:t>
            </w:r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Федеральный  закон  №  273-ФЗ  «Об  образовании  в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Российской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Федерации»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29.12.2012  (ред.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Федеральный закон № 273-ФЗ «О противодействии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Трудовой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Уголовный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Кодекс Российской Федерации об административных</w:t>
            </w:r>
          </w:p>
          <w:p w:rsidR="009B53C8" w:rsidRDefault="001A57BF" w:rsidP="009B53C8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правонарушениях,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B53C8" w:rsidRPr="009B53C8" w:rsidRDefault="009B53C8" w:rsidP="009B53C8">
            <w:pPr>
              <w:pStyle w:val="a9"/>
              <w:numPr>
                <w:ilvl w:val="0"/>
                <w:numId w:val="40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Распоряжение правительства Российской Федерации от 29 января 2019 года N 98-р «Об утверждении программы по антикоррупционному просвещению обучающихся на  2019 год»</w:t>
            </w:r>
          </w:p>
          <w:p w:rsidR="009B53C8" w:rsidRDefault="009B53C8" w:rsidP="009B53C8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Указ Президента Российской Федерации от 29 июня 2018 г. N 378 «О Национальномплане противодействия коррупции на 2018-2020 годы».</w:t>
            </w:r>
          </w:p>
          <w:p w:rsidR="001A57BF" w:rsidRDefault="0086797F" w:rsidP="001A57BF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202081">
              <w:rPr>
                <w:rFonts w:eastAsiaTheme="minorEastAsia"/>
              </w:rPr>
              <w:t>Программа по антикоррупционному просвещению обучающихся на 2019год, утвержденная  Правительством РФ от 29 января 2019г. №98-р.</w:t>
            </w:r>
          </w:p>
          <w:p w:rsidR="00517984" w:rsidRPr="00517984" w:rsidRDefault="00B72DEA" w:rsidP="00B72DEA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B72DEA">
              <w:rPr>
                <w:rFonts w:eastAsiaTheme="minorEastAsia"/>
              </w:rPr>
              <w:t xml:space="preserve">Приказ министерства образования, науки и молодежной политики Нижегородской области от 05.09.2019 №316-01-63-2161 </w:t>
            </w:r>
            <w:r>
              <w:rPr>
                <w:rFonts w:eastAsiaTheme="minorEastAsia"/>
              </w:rPr>
              <w:t xml:space="preserve">об </w:t>
            </w:r>
            <w:r w:rsidRPr="00B72DEA">
              <w:rPr>
                <w:rFonts w:eastAsiaTheme="minorEastAsia"/>
              </w:rPr>
              <w:t>утвержде</w:t>
            </w:r>
            <w:r>
              <w:rPr>
                <w:rFonts w:eastAsiaTheme="minorEastAsia"/>
              </w:rPr>
              <w:t>нии</w:t>
            </w:r>
            <w:r w:rsidRPr="00B72DEA">
              <w:rPr>
                <w:rFonts w:eastAsiaTheme="minorEastAsia"/>
              </w:rPr>
              <w:t xml:space="preserve"> План</w:t>
            </w:r>
            <w:r>
              <w:rPr>
                <w:rFonts w:eastAsiaTheme="minorEastAsia"/>
              </w:rPr>
              <w:t>а</w:t>
            </w:r>
            <w:r w:rsidRPr="00B72DEA">
              <w:rPr>
                <w:rFonts w:eastAsiaTheme="minorEastAsia"/>
              </w:rPr>
              <w:t xml:space="preserve"> мероприятий по антикоррупционному</w:t>
            </w:r>
            <w:r w:rsidR="00B17DC0">
              <w:rPr>
                <w:rFonts w:eastAsiaTheme="minorEastAsia"/>
              </w:rPr>
              <w:t xml:space="preserve"> просвещению обучающихся на 2018</w:t>
            </w:r>
            <w:r w:rsidRPr="00B72DEA">
              <w:rPr>
                <w:rFonts w:eastAsiaTheme="minorEastAsia"/>
              </w:rPr>
              <w:t>-2020 учебный год</w:t>
            </w:r>
            <w:r>
              <w:rPr>
                <w:rFonts w:eastAsiaTheme="minorEastAsia"/>
              </w:rPr>
              <w:t>.</w:t>
            </w:r>
            <w:bookmarkStart w:id="1" w:name="_GoBack"/>
            <w:bookmarkEnd w:id="1"/>
            <w:r w:rsidR="001A57BF" w:rsidRPr="001A57BF">
              <w:rPr>
                <w:rFonts w:eastAsiaTheme="minorEastAsia"/>
              </w:rPr>
              <w:tab/>
            </w:r>
            <w:r w:rsidR="001A57BF" w:rsidRPr="001A57BF">
              <w:rPr>
                <w:rFonts w:eastAsiaTheme="minorEastAsia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622" w:type="dxa"/>
          </w:tcPr>
          <w:p w:rsidR="00517984" w:rsidRPr="00517984" w:rsidRDefault="00B17DC0" w:rsidP="000750D1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Администрация МКОУ «Новогладовская ООШ»</w:t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22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Создание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условий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для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формирования</w:t>
            </w:r>
          </w:p>
          <w:p w:rsidR="00517984" w:rsidRPr="00517984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антикоррупционного мировоззрения обучающихся.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622" w:type="dxa"/>
          </w:tcPr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1.Способствовать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развитию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навыков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з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аконопослушного поведения обучающихся.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 Обеспечить  получение  обучающимися  знаний  осущности коррупции, ее общественной опасности.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3.Способствовать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формированию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у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обучающихся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навыков антикоррупционного поведения, нетерпимости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проявлениям коррупции в повседневной жизни.</w:t>
            </w:r>
          </w:p>
          <w:p w:rsidR="00517984" w:rsidRPr="00517984" w:rsidRDefault="008D3E21" w:rsidP="00B17DC0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4. Создание  условий  для  совместной  деятельности</w:t>
            </w:r>
            <w:r w:rsidR="00B17D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школы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  представителей  социума  по  вопросам</w:t>
            </w:r>
            <w:r w:rsidR="00B17D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антикоррупционного воспитания обучающихся.</w:t>
            </w:r>
          </w:p>
        </w:tc>
      </w:tr>
      <w:tr w:rsidR="00517984" w:rsidTr="00517984">
        <w:tc>
          <w:tcPr>
            <w:tcW w:w="3794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2" w:type="dxa"/>
          </w:tcPr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Антикоррупционное</w:t>
            </w:r>
            <w:r w:rsidRPr="00955864">
              <w:rPr>
                <w:rFonts w:eastAsiaTheme="minorEastAsia"/>
              </w:rPr>
              <w:tab/>
              <w:t>образование</w:t>
            </w:r>
            <w:r w:rsidRPr="00955864">
              <w:rPr>
                <w:rFonts w:eastAsiaTheme="minorEastAsia"/>
              </w:rPr>
              <w:tab/>
            </w:r>
            <w:r w:rsidRPr="00955864">
              <w:rPr>
                <w:rFonts w:eastAsiaTheme="minorEastAsia"/>
              </w:rPr>
              <w:tab/>
              <w:t xml:space="preserve">и </w:t>
            </w:r>
          </w:p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антикоррупционная пропаганда.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Обеспечение</w:t>
            </w:r>
            <w:r w:rsidRPr="00955864">
              <w:rPr>
                <w:rFonts w:eastAsiaTheme="minorEastAsia"/>
              </w:rPr>
              <w:tab/>
              <w:t>отк</w:t>
            </w:r>
            <w:r w:rsidR="00B17DC0">
              <w:rPr>
                <w:rFonts w:eastAsiaTheme="minorEastAsia"/>
              </w:rPr>
              <w:t xml:space="preserve">рытости   и   доступности   для </w:t>
            </w:r>
            <w:r w:rsidRPr="00955864">
              <w:rPr>
                <w:rFonts w:eastAsiaTheme="minorEastAsia"/>
              </w:rPr>
              <w:t>населения</w:t>
            </w:r>
            <w:r w:rsidRPr="00955864">
              <w:rPr>
                <w:rFonts w:eastAsiaTheme="minorEastAsia"/>
              </w:rPr>
              <w:tab/>
              <w:t>деятельности</w:t>
            </w:r>
            <w:r w:rsidRPr="00955864">
              <w:rPr>
                <w:rFonts w:eastAsiaTheme="minorEastAsia"/>
              </w:rPr>
              <w:tab/>
            </w:r>
            <w:r w:rsidR="00B17DC0">
              <w:rPr>
                <w:rFonts w:eastAsiaTheme="minorEastAsia"/>
              </w:rPr>
              <w:t>школы</w:t>
            </w:r>
            <w:r w:rsidRPr="00955864">
              <w:rPr>
                <w:rFonts w:eastAsiaTheme="minorEastAsia"/>
              </w:rPr>
              <w:t>,</w:t>
            </w:r>
            <w:r w:rsidRPr="00955864">
              <w:rPr>
                <w:rFonts w:eastAsiaTheme="minorEastAsia"/>
              </w:rPr>
              <w:tab/>
              <w:t>укрепление</w:t>
            </w:r>
            <w:r w:rsidRPr="00955864">
              <w:rPr>
                <w:rFonts w:eastAsiaTheme="minorEastAsia"/>
              </w:rPr>
              <w:tab/>
            </w:r>
          </w:p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связей </w:t>
            </w:r>
            <w:r w:rsidR="00B17D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школы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 гражданским обществом.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Проведение</w:t>
            </w:r>
            <w:r w:rsidRPr="00955864">
              <w:rPr>
                <w:rFonts w:eastAsiaTheme="minorEastAsia"/>
              </w:rPr>
              <w:tab/>
              <w:t>мероприятий</w:t>
            </w:r>
            <w:r w:rsidRPr="00955864">
              <w:rPr>
                <w:rFonts w:eastAsiaTheme="minorEastAsia"/>
              </w:rPr>
              <w:tab/>
              <w:t>поантикоррупционному</w:t>
            </w:r>
            <w:r w:rsidRPr="00955864">
              <w:rPr>
                <w:rFonts w:eastAsiaTheme="minorEastAsia"/>
              </w:rPr>
              <w:tab/>
            </w:r>
          </w:p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образованию,  антикоррупционному  просвещению,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антикоррупционной пропаганде.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Сроки и этапы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6622" w:type="dxa"/>
          </w:tcPr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 w:rsidR="00B17D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20</w:t>
            </w:r>
            <w:r w:rsidR="00B17D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годы.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Программа реализуется в один этап</w:t>
            </w:r>
            <w:r w:rsid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2EDB" w:rsidTr="00517984">
        <w:tc>
          <w:tcPr>
            <w:tcW w:w="3794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Ожидаемые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конечные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результаты реализации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622" w:type="dxa"/>
          </w:tcPr>
          <w:p w:rsidR="00C52C16" w:rsidRPr="00C52C16" w:rsidRDefault="00C52C16" w:rsidP="00C52C16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Нормативно-правовая,</w:t>
            </w:r>
            <w:r w:rsidRPr="00C52C16">
              <w:rPr>
                <w:rFonts w:eastAsiaTheme="minorEastAsia"/>
              </w:rPr>
              <w:tab/>
              <w:t>информационно- методическая обеспеченность</w:t>
            </w:r>
            <w:r w:rsidRPr="00C52C16">
              <w:rPr>
                <w:rFonts w:eastAsiaTheme="minorEastAsia"/>
              </w:rPr>
              <w:tab/>
              <w:t xml:space="preserve">деятельности </w:t>
            </w:r>
            <w:r w:rsidR="00B17DC0">
              <w:rPr>
                <w:rFonts w:eastAsiaTheme="minorEastAsia"/>
              </w:rPr>
              <w:t xml:space="preserve">школы </w:t>
            </w:r>
            <w:r w:rsidRPr="00C52C16">
              <w:rPr>
                <w:rFonts w:eastAsiaTheme="minorEastAsia"/>
              </w:rPr>
              <w:t>по  антикоррупционному образованию.</w:t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Нетерпимость</w:t>
            </w:r>
            <w:r w:rsidRPr="00C52C16">
              <w:rPr>
                <w:rFonts w:eastAsiaTheme="minorEastAsia"/>
              </w:rPr>
              <w:tab/>
              <w:t>обучающихся</w:t>
            </w:r>
            <w:r w:rsidRPr="00C52C16">
              <w:rPr>
                <w:rFonts w:eastAsiaTheme="minorEastAsia"/>
              </w:rPr>
              <w:tab/>
              <w:t>к</w:t>
            </w:r>
          </w:p>
          <w:p w:rsidR="00C52C16" w:rsidRPr="00C52C16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коррупционному поведению.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Формирование</w:t>
            </w:r>
            <w:r w:rsidRPr="00C52C16">
              <w:rPr>
                <w:rFonts w:eastAsiaTheme="minorEastAsia"/>
              </w:rPr>
              <w:tab/>
              <w:t>антикоррупционной культуры  у</w:t>
            </w:r>
          </w:p>
          <w:p w:rsidR="00C52C16" w:rsidRPr="00C52C16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Отсутствие  случаев  коррупционного  поведения  в</w:t>
            </w:r>
          </w:p>
          <w:p w:rsidR="00392EDB" w:rsidRPr="00517984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ОУ.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Pr="000750D1" w:rsidRDefault="000750D1" w:rsidP="000750D1">
      <w:pPr>
        <w:spacing w:after="0" w:line="200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F02E5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:rsidR="00202081" w:rsidRPr="007F02E5" w:rsidRDefault="00202081" w:rsidP="00202081">
      <w:pPr>
        <w:pStyle w:val="a9"/>
        <w:widowControl w:val="0"/>
        <w:numPr>
          <w:ilvl w:val="0"/>
          <w:numId w:val="32"/>
        </w:numPr>
        <w:autoSpaceDE w:val="0"/>
        <w:autoSpaceDN w:val="0"/>
        <w:adjustRightInd w:val="0"/>
        <w:spacing w:line="0" w:lineRule="atLeast"/>
        <w:contextualSpacing/>
        <w:rPr>
          <w:color w:val="000000"/>
        </w:rPr>
      </w:pPr>
      <w:r w:rsidRPr="007F02E5">
        <w:rPr>
          <w:color w:val="000000"/>
        </w:rPr>
        <w:t>Пояснительная записка.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>Содержание дисциплин (модулей) основных образовательных программ, включающих антикоррупционное воспитание.</w:t>
      </w:r>
    </w:p>
    <w:p w:rsidR="00202081" w:rsidRPr="007F02E5" w:rsidRDefault="00202081" w:rsidP="00202081">
      <w:pPr>
        <w:pStyle w:val="1"/>
        <w:numPr>
          <w:ilvl w:val="0"/>
          <w:numId w:val="32"/>
        </w:numPr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>
        <w:rPr>
          <w:rFonts w:ascii="Times New Roman" w:hAnsi="Times New Roman" w:cs="Times New Roman"/>
          <w:b w:val="0"/>
          <w:sz w:val="24"/>
          <w:szCs w:val="24"/>
        </w:rPr>
        <w:t>у обучающихся начальных классов.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>Формирование антикоррупционного мировоззрения у обучающихся по программам основного общего образования</w:t>
      </w:r>
      <w:r>
        <w:t xml:space="preserve"> (5-9 классы).</w:t>
      </w:r>
    </w:p>
    <w:p w:rsidR="00202081" w:rsidRPr="007F02E5" w:rsidRDefault="00202081" w:rsidP="00F2554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Формирование антикоррупционного мировоззрения в рамках реализации программы воспитания и социализации обучающихся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Заключение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Рекомендуемая литература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Приложение 1.</w:t>
      </w: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D124E" w:rsidRPr="00F25541" w:rsidRDefault="00215E01" w:rsidP="00F25541">
      <w:pPr>
        <w:pStyle w:val="a9"/>
        <w:numPr>
          <w:ilvl w:val="0"/>
          <w:numId w:val="41"/>
        </w:numPr>
        <w:spacing w:line="0" w:lineRule="atLeast"/>
        <w:jc w:val="center"/>
        <w:rPr>
          <w:b/>
        </w:rPr>
      </w:pPr>
      <w:r w:rsidRPr="00F25541">
        <w:rPr>
          <w:b/>
        </w:rPr>
        <w:t>Пояснительная записка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0A7407" w:rsidRPr="007F02E5" w:rsidRDefault="008D124E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</w:rPr>
      </w:pPr>
      <w:r w:rsidRPr="007F02E5">
        <w:rPr>
          <w:rFonts w:ascii="Times New Roman" w:hAnsi="Times New Roman"/>
          <w:i/>
        </w:rPr>
        <w:t>Целью</w:t>
      </w:r>
      <w:r w:rsidR="00F25541">
        <w:rPr>
          <w:rFonts w:ascii="Times New Roman" w:hAnsi="Times New Roman"/>
          <w:i/>
        </w:rPr>
        <w:t xml:space="preserve"> </w:t>
      </w:r>
      <w:r w:rsidR="00215E01" w:rsidRPr="007F02E5">
        <w:rPr>
          <w:rFonts w:ascii="Times New Roman" w:hAnsi="Times New Roman"/>
        </w:rPr>
        <w:t>программы</w:t>
      </w:r>
      <w:r w:rsidRPr="007F02E5">
        <w:rPr>
          <w:rFonts w:ascii="Times New Roman" w:hAnsi="Times New Roman"/>
        </w:rPr>
        <w:t xml:space="preserve">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</w:t>
      </w:r>
      <w:r w:rsidR="000A7407" w:rsidRPr="007F02E5">
        <w:rPr>
          <w:rFonts w:ascii="Times New Roman" w:hAnsi="Times New Roman"/>
        </w:rPr>
        <w:t>основного общего образования</w:t>
      </w:r>
      <w:r w:rsidRPr="007F02E5">
        <w:rPr>
          <w:rFonts w:ascii="Times New Roman" w:hAnsi="Times New Roman"/>
        </w:rPr>
        <w:t xml:space="preserve">. </w:t>
      </w:r>
    </w:p>
    <w:p w:rsidR="000A7407" w:rsidRPr="007F02E5" w:rsidRDefault="000A7407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b/>
          <w:bCs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 xml:space="preserve">Цель антикоррупционного воспитания </w:t>
      </w:r>
      <w:r w:rsidRPr="007F02E5">
        <w:rPr>
          <w:rFonts w:ascii="Times New Roman" w:hAnsi="Times New Roman"/>
          <w:color w:val="000000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0A7407" w:rsidRPr="007F02E5" w:rsidRDefault="000A7407" w:rsidP="003E781D">
      <w:pPr>
        <w:pStyle w:val="Pa4"/>
        <w:spacing w:line="0" w:lineRule="atLeast"/>
        <w:ind w:firstLine="360"/>
        <w:contextualSpacing/>
        <w:jc w:val="both"/>
        <w:rPr>
          <w:rFonts w:ascii="Times New Roman" w:hAnsi="Times New Roman"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>Задачи антикоррупционного воспитания: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Познакомить с явлением коррупции: сутью, причинами, последствиями.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Поощрять нетерпимость к проявлениям коррупции.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Продемонстрировать возможности борьбы с коррупцией.</w:t>
      </w:r>
    </w:p>
    <w:p w:rsidR="00D161A4" w:rsidRDefault="000A7407" w:rsidP="00D161A4">
      <w:pPr>
        <w:spacing w:after="0" w:line="0" w:lineRule="atLeas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F02E5">
        <w:rPr>
          <w:rFonts w:ascii="Times New Roman" w:hAnsi="Times New Roman"/>
          <w:bCs/>
          <w:sz w:val="24"/>
          <w:szCs w:val="24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уроках обществознания. К моменту окончания </w:t>
      </w:r>
      <w:r w:rsidR="00F25541">
        <w:rPr>
          <w:rFonts w:ascii="Times New Roman" w:hAnsi="Times New Roman"/>
          <w:bCs/>
          <w:sz w:val="24"/>
          <w:szCs w:val="24"/>
        </w:rPr>
        <w:t>школы</w:t>
      </w:r>
      <w:r w:rsidRPr="007F02E5">
        <w:rPr>
          <w:rFonts w:ascii="Times New Roman" w:hAnsi="Times New Roman"/>
          <w:bCs/>
          <w:sz w:val="24"/>
          <w:szCs w:val="24"/>
        </w:rPr>
        <w:t xml:space="preserve">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</w:t>
      </w:r>
      <w:r w:rsidR="00F25541" w:rsidRPr="00F25541">
        <w:rPr>
          <w:rFonts w:ascii="Times New Roman" w:hAnsi="Times New Roman"/>
          <w:bCs/>
          <w:sz w:val="24"/>
          <w:szCs w:val="24"/>
        </w:rPr>
        <w:t xml:space="preserve"> </w:t>
      </w:r>
      <w:r w:rsidR="00F25541" w:rsidRPr="007F02E5">
        <w:rPr>
          <w:rFonts w:ascii="Times New Roman" w:hAnsi="Times New Roman"/>
          <w:bCs/>
          <w:sz w:val="24"/>
          <w:szCs w:val="24"/>
        </w:rPr>
        <w:t>обществознания</w:t>
      </w:r>
      <w:r w:rsidRPr="007F02E5">
        <w:rPr>
          <w:rFonts w:ascii="Times New Roman" w:hAnsi="Times New Roman"/>
          <w:bCs/>
          <w:sz w:val="24"/>
          <w:szCs w:val="24"/>
        </w:rPr>
        <w:t xml:space="preserve">). </w:t>
      </w:r>
    </w:p>
    <w:p w:rsidR="00D161A4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lastRenderedPageBreak/>
        <w:t>Основные элементы системы антикоррупционного воспитания отражены в таблице 1.</w:t>
      </w:r>
    </w:p>
    <w:p w:rsidR="003E781D" w:rsidRDefault="003E781D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E2533" w:rsidRDefault="006E2533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0A7407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27E01">
        <w:rPr>
          <w:rFonts w:ascii="Times New Roman" w:hAnsi="Times New Roman"/>
          <w:i/>
          <w:sz w:val="24"/>
          <w:szCs w:val="24"/>
        </w:rPr>
        <w:t xml:space="preserve">Таблица 1. Система антикоррупционного воспитания в </w:t>
      </w:r>
      <w:r w:rsidR="00F25541">
        <w:rPr>
          <w:rFonts w:ascii="Times New Roman" w:hAnsi="Times New Roman"/>
          <w:i/>
          <w:sz w:val="24"/>
          <w:szCs w:val="24"/>
        </w:rPr>
        <w:t>МКОУ «Новогладовская ООШ»</w:t>
      </w:r>
    </w:p>
    <w:p w:rsidR="00027E01" w:rsidRPr="00027E01" w:rsidRDefault="00027E01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2392"/>
        <w:gridCol w:w="2393"/>
        <w:gridCol w:w="3421"/>
      </w:tblGrid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стремление стать хранителем порядка.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Хранители порядка: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Беседы-убеждения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5–7  классов 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коллективно-творческие дела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202081"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239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компетентности в решении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3421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обучающие практикумы</w:t>
            </w:r>
          </w:p>
        </w:tc>
      </w:tr>
    </w:tbl>
    <w:p w:rsidR="0015326C" w:rsidRPr="007F02E5" w:rsidRDefault="0015326C" w:rsidP="00044FBA">
      <w:pPr>
        <w:pStyle w:val="a9"/>
        <w:spacing w:line="0" w:lineRule="atLeast"/>
        <w:jc w:val="both"/>
        <w:rPr>
          <w:b/>
        </w:rPr>
      </w:pPr>
    </w:p>
    <w:p w:rsidR="000A7407" w:rsidRPr="00F25541" w:rsidRDefault="000A7407" w:rsidP="00F25541">
      <w:pPr>
        <w:pStyle w:val="a9"/>
        <w:numPr>
          <w:ilvl w:val="0"/>
          <w:numId w:val="41"/>
        </w:numPr>
        <w:spacing w:line="0" w:lineRule="atLeast"/>
        <w:jc w:val="both"/>
        <w:rPr>
          <w:b/>
        </w:rPr>
      </w:pPr>
      <w:r w:rsidRPr="00F25541">
        <w:rPr>
          <w:b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8D124E" w:rsidRPr="007F02E5" w:rsidRDefault="008D124E" w:rsidP="00044FBA">
      <w:pPr>
        <w:spacing w:after="0"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Программы и мероприятия антикоррупционного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внеучебных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 </w:t>
      </w:r>
    </w:p>
    <w:p w:rsidR="008D124E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9D7ECF" w:rsidRPr="007F02E5" w:rsidRDefault="009D7ECF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7"/>
        <w:gridCol w:w="7483"/>
      </w:tblGrid>
      <w:tr w:rsidR="008D124E" w:rsidRPr="007F02E5" w:rsidTr="006E2533">
        <w:tc>
          <w:tcPr>
            <w:tcW w:w="300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48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Требования к образовательной программе, связанные с антикоррупционным воспитанием</w:t>
            </w:r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 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начального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  <w:jc w:val="both"/>
            </w:pPr>
            <w:r w:rsidRPr="007F02E5">
      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становление основ гражданской идентичности и мировоззрения обучающихся;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F25541" w:rsidRDefault="008D124E" w:rsidP="00F25541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становление внутренней установки личности поступать согласно своей совести</w:t>
            </w:r>
          </w:p>
          <w:p w:rsidR="00F25541" w:rsidRPr="007F02E5" w:rsidRDefault="00F25541" w:rsidP="00F25541">
            <w:pPr>
              <w:pStyle w:val="a9"/>
              <w:autoSpaceDE w:val="0"/>
              <w:autoSpaceDN w:val="0"/>
              <w:adjustRightInd w:val="0"/>
              <w:spacing w:line="0" w:lineRule="atLeast"/>
              <w:ind w:left="0"/>
              <w:contextualSpacing/>
              <w:jc w:val="both"/>
            </w:pPr>
          </w:p>
        </w:tc>
      </w:tr>
      <w:tr w:rsidR="008D124E" w:rsidRPr="007F02E5" w:rsidTr="006E2533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Основнаяо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основного общего образования</w:t>
            </w:r>
          </w:p>
        </w:tc>
        <w:tc>
          <w:tcPr>
            <w:tcW w:w="7483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jc w:val="both"/>
            </w:pPr>
            <w:r w:rsidRPr="007F02E5"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35A51" w:rsidRPr="007F02E5" w:rsidRDefault="00835A51" w:rsidP="00F25541">
      <w:pPr>
        <w:pStyle w:val="1"/>
        <w:numPr>
          <w:ilvl w:val="0"/>
          <w:numId w:val="41"/>
        </w:numPr>
        <w:spacing w:before="0"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 w:rsidR="006E2533">
        <w:rPr>
          <w:rFonts w:ascii="Times New Roman" w:hAnsi="Times New Roman" w:cs="Times New Roman"/>
          <w:sz w:val="24"/>
          <w:szCs w:val="24"/>
        </w:rPr>
        <w:t>учащихся</w:t>
      </w:r>
      <w:r w:rsidRPr="007F02E5">
        <w:rPr>
          <w:rFonts w:ascii="Times New Roman" w:hAnsi="Times New Roman" w:cs="Times New Roman"/>
          <w:sz w:val="24"/>
          <w:szCs w:val="24"/>
        </w:rPr>
        <w:t xml:space="preserve"> (</w:t>
      </w:r>
      <w:r w:rsidR="00701965">
        <w:rPr>
          <w:rFonts w:ascii="Times New Roman" w:hAnsi="Times New Roman" w:cs="Times New Roman"/>
          <w:sz w:val="24"/>
          <w:szCs w:val="24"/>
        </w:rPr>
        <w:t>начальные классы</w:t>
      </w:r>
      <w:r w:rsidRPr="007F02E5">
        <w:rPr>
          <w:rFonts w:ascii="Times New Roman" w:hAnsi="Times New Roman" w:cs="Times New Roman"/>
          <w:sz w:val="24"/>
          <w:szCs w:val="24"/>
        </w:rPr>
        <w:t>)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15326C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Можно предложить перечень литературных произведений, изучаемых в начальной школе, для использования в качестве антикоррупцонного просвещения. </w:t>
      </w:r>
    </w:p>
    <w:p w:rsidR="00D161A4" w:rsidRDefault="00D161A4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2" w:name="_Toc248643096"/>
    </w:p>
    <w:p w:rsidR="00835A51" w:rsidRDefault="00835A51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>Система формирования нравственных представлений и нравственных качеств ребенка на уроках литературного чтения</w:t>
      </w:r>
      <w:bookmarkEnd w:id="2"/>
    </w:p>
    <w:p w:rsidR="00D161A4" w:rsidRPr="00D161A4" w:rsidRDefault="00D161A4" w:rsidP="00D161A4"/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268"/>
        <w:gridCol w:w="2268"/>
        <w:gridCol w:w="2126"/>
        <w:gridCol w:w="1985"/>
      </w:tblGrid>
      <w:tr w:rsidR="00835A51" w:rsidRPr="007F02E5" w:rsidTr="00202081">
        <w:trPr>
          <w:trHeight w:val="10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Нравствен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ныепредставле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ния и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1-й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2-й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3-й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4-й класс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И.А. Крылов. «Чиж и голубь», Л.Н. Толстой. «Лев и мышь»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Драгунский. «Надо иметь чувство юмора»,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Русские народные сказка «Сивка-бурка», «Хаврошечка», «Царевна лягушка»,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Д. Мамин-Сибиряк. «Приемыш», «Серая шейка», С. Аксаков. «Аленький цветочек»,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С. Пушкин. «Сказка о царе Салтане…»,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Долг, ответстве-</w:t>
            </w:r>
            <w:r w:rsidRPr="007F02E5">
              <w:rPr>
                <w:rFonts w:ascii="Times New Roman" w:hAnsi="Times New Roman"/>
                <w:sz w:val="24"/>
                <w:szCs w:val="24"/>
              </w:rPr>
              <w:br/>
              <w:t>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И. Токмакова. «Это ничья кошка»,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Осеева. «Синие листья», «Печенье»,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Л.Н. Толстой. «Старый дед и внучек»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М. Зощенко.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«Не надо врать»,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русские народные сказки «Гуси -лебеди», «Сестрица Аленушка и братец Иванушка»,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Е. Шварц. «Сказка о потерянном времени»,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Платонов. «Неизвестный цветок»,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Сент-Экзюпери. «Маленький принц»,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О. Генри. «Дары волхвов»,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А.С. Пушкин. «Сказка о золотом петушке» и др.</w:t>
            </w:r>
          </w:p>
        </w:tc>
      </w:tr>
      <w:tr w:rsidR="00835A51" w:rsidRPr="007F02E5" w:rsidTr="0020208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Совесть, совестливость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Л.Толстой. «Косточка», «Старый дед и внучек», русская народная сказка «Лиса и козел»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Б. Заходер. «Серая Звездочка»,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Чехов. «Мальчики»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Б. Житков.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«Как я ловил человечков»,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«Теплый хлеб», Р. Киплинг. «Маугли»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Ю. Нагибин. «Заброшенная дорога»,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А.С. Пушкин. «Сказка о царе Салтане...» и др.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«Хорошо  тому добро делать,  кто его помнит»,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«Рука руку моет, и обе белы живут»,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«Милость велика, да не стоит и лыка»,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«Своего спасибо не жалей, а чужого не жди»,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«Худого человека ничем не уважишь»,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«Лучше не дари, да после не кори»,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«Тонул – топор сулил, вытащили – топорища жаль»,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«Плохо не клади, вора в грех не вводи»,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«Дорого яичко ко  Христову дню»,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«Не в службу, а в дружбу».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предмете окружающий мир «Федеральным государственным стандартом в разделе «Человек и общество»предусмотрено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lastRenderedPageBreak/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 xml:space="preserve">Хозяйство семьи. Родословная. </w:t>
      </w:r>
      <w:r w:rsidRPr="007F02E5">
        <w:rPr>
          <w:rFonts w:ascii="Times New Roman" w:hAnsi="Times New Roman"/>
          <w:color w:val="000000"/>
          <w:sz w:val="24"/>
          <w:szCs w:val="24"/>
        </w:rPr>
        <w:t>Имена и фамилии членов семьи.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термины «коррупция» и «антикоррупция» в начальной школе не применяются.</w:t>
      </w:r>
      <w:r w:rsidRPr="007F02E5">
        <w:rPr>
          <w:rFonts w:ascii="Times New Roman" w:hAnsi="Times New Roman"/>
          <w:color w:val="000000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Учителям начальных классов необходимо: 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включать</w:t>
      </w:r>
      <w:r w:rsidR="00835A51" w:rsidRPr="007F02E5">
        <w:rPr>
          <w:rFonts w:ascii="Times New Roman" w:hAnsi="Times New Roman"/>
          <w:sz w:val="24"/>
          <w:szCs w:val="24"/>
        </w:rPr>
        <w:t xml:space="preserve"> в пла</w:t>
      </w:r>
      <w:r w:rsidRPr="007F02E5">
        <w:rPr>
          <w:rFonts w:ascii="Times New Roman" w:hAnsi="Times New Roman"/>
          <w:sz w:val="24"/>
          <w:szCs w:val="24"/>
        </w:rPr>
        <w:t>н воспитательной работы классные часы</w:t>
      </w:r>
      <w:r w:rsidR="00835A51" w:rsidRPr="007F02E5">
        <w:rPr>
          <w:rFonts w:ascii="Times New Roman" w:hAnsi="Times New Roman"/>
          <w:sz w:val="24"/>
          <w:szCs w:val="24"/>
        </w:rPr>
        <w:t xml:space="preserve"> (не реже 1 раза в четверть) по данной проблематике;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проводить родительские собрания</w:t>
      </w:r>
      <w:r w:rsidR="00835A51" w:rsidRPr="007F02E5">
        <w:rPr>
          <w:rFonts w:ascii="Times New Roman" w:hAnsi="Times New Roman"/>
          <w:sz w:val="24"/>
          <w:szCs w:val="24"/>
        </w:rPr>
        <w:t xml:space="preserve"> на темы, посвященные нравственному выбору в ситуациях, связанных с коррупцией.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Возможные варианты тем классных часов  в определенной динамике представлены в следующей таблице.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3"/>
        <w:gridCol w:w="1613"/>
        <w:gridCol w:w="2415"/>
        <w:gridCol w:w="1588"/>
        <w:gridCol w:w="3218"/>
      </w:tblGrid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Основная тема года</w:t>
            </w:r>
          </w:p>
        </w:tc>
        <w:tc>
          <w:tcPr>
            <w:tcW w:w="2560" w:type="pct"/>
            <w:gridSpan w:val="3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Темы классных часов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1-й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Неженки и сорванцы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Нужны ли в 1-м классе отметки?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(О развитии самоознания ученика-первоклассника)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2-й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Кого мы называем добрым?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Деньги: «свои» и «чужие»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Стимулирование школьника: кнут или пряник?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3-й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«Это честно?»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Можно и нельзя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Место ребенка в детском коллективе.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4-й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Упорство и упрямство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прожить без ссор?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Всегда ли родитель  прав?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(Способы общения в семье)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Default="00835A51" w:rsidP="003E781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5541" w:rsidRDefault="00F25541" w:rsidP="003E781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5541" w:rsidRPr="007F02E5" w:rsidRDefault="00F25541" w:rsidP="003E781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F25541">
      <w:pPr>
        <w:pStyle w:val="a9"/>
        <w:numPr>
          <w:ilvl w:val="0"/>
          <w:numId w:val="41"/>
        </w:numPr>
        <w:spacing w:line="0" w:lineRule="atLeast"/>
        <w:jc w:val="both"/>
        <w:rPr>
          <w:b/>
        </w:rPr>
      </w:pPr>
      <w:r w:rsidRPr="007F02E5">
        <w:rPr>
          <w:b/>
        </w:rPr>
        <w:lastRenderedPageBreak/>
        <w:t>Формирование антикоррупционного мировоззрения у обучающихся по программам основного общего образования</w:t>
      </w:r>
      <w:r w:rsidR="003E781D">
        <w:rPr>
          <w:b/>
        </w:rPr>
        <w:t xml:space="preserve"> (5-9 классы).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</w:t>
      </w:r>
      <w:r w:rsidR="00F25541">
        <w:rPr>
          <w:rFonts w:ascii="Times New Roman" w:hAnsi="Times New Roman"/>
          <w:sz w:val="24"/>
          <w:szCs w:val="24"/>
        </w:rPr>
        <w:t xml:space="preserve">метов: история, обществознание </w:t>
      </w:r>
      <w:r w:rsidRPr="007F02E5">
        <w:rPr>
          <w:rFonts w:ascii="Times New Roman" w:hAnsi="Times New Roman"/>
          <w:sz w:val="24"/>
          <w:szCs w:val="24"/>
        </w:rPr>
        <w:t>и др.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Антикоррупционным элементом в программе </w:t>
      </w:r>
      <w:r w:rsidRPr="007F02E5">
        <w:rPr>
          <w:rFonts w:ascii="Times New Roman" w:hAnsi="Times New Roman"/>
          <w:b/>
          <w:sz w:val="24"/>
          <w:szCs w:val="24"/>
        </w:rPr>
        <w:t>«История России»</w:t>
      </w:r>
      <w:r w:rsidRPr="007F02E5">
        <w:rPr>
          <w:rFonts w:ascii="Times New Roman" w:hAnsi="Times New Roman"/>
          <w:sz w:val="24"/>
          <w:szCs w:val="24"/>
        </w:rPr>
        <w:t xml:space="preserve"> являются следующие дидактические единицы: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686"/>
        <w:gridCol w:w="5103"/>
      </w:tblGrid>
      <w:tr w:rsidR="008D124E" w:rsidRPr="007F02E5" w:rsidTr="006E2533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Причины появления коррупции в России.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предпосылок появления взятки как негативного социального явления;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Завершение образования Российского государства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Брачные связи как коррупционное средство.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Превышение должностных полномочий.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Авторитаризм.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Значение фаворитизма в формировании коррупционного поведения. 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определить значение использования должностного положения в личных целях;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8D124E" w:rsidRPr="007F02E5" w:rsidTr="006E2533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Россия в XIX в.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Сословная система как причина социального неравенства.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 в XIX в.;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обобщенные знания о возможных направлениях эволюционного развития государства и общества.</w:t>
            </w:r>
          </w:p>
        </w:tc>
      </w:tr>
      <w:tr w:rsidR="008D124E" w:rsidRPr="007F02E5" w:rsidTr="006E2533">
        <w:trPr>
          <w:trHeight w:val="2218"/>
        </w:trPr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Советский период</w:t>
            </w:r>
          </w:p>
        </w:tc>
        <w:tc>
          <w:tcPr>
            <w:tcW w:w="368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причины сращивания государственного и партийного аппарата;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основных закономерностей развития государственных механизмов противодействия коррупции в коммунистической партии.</w:t>
            </w:r>
          </w:p>
        </w:tc>
      </w:tr>
    </w:tbl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Учебный предмет </w:t>
      </w:r>
      <w:r w:rsidRPr="007F02E5">
        <w:rPr>
          <w:rFonts w:ascii="Times New Roman" w:hAnsi="Times New Roman"/>
          <w:b/>
          <w:sz w:val="24"/>
          <w:szCs w:val="24"/>
        </w:rPr>
        <w:t>«Обществознание»</w:t>
      </w:r>
      <w:r w:rsidRPr="007F02E5">
        <w:rPr>
          <w:rFonts w:ascii="Times New Roman" w:hAnsi="Times New Roman"/>
          <w:sz w:val="24"/>
          <w:szCs w:val="24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2"/>
        <w:gridCol w:w="3227"/>
        <w:gridCol w:w="4861"/>
      </w:tblGrid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и 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Общество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выбирать корректную модель правомерного поведения в потенциально коррупциогенных ситуациях.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Человек;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Развитое правосознание и высокий уровень правовой культуры – основа свободы личности.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сделать осознанный выбор в пользу правомерного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к развитию правосознания на основе полученных знаний;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выявления мотивов коррупционного поведения и определение коррупциогенных факторов.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характере вреда, наносимого коррупцией экономическим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основные коррупциогенные факторы в области экономических отношений;</w:t>
            </w:r>
          </w:p>
        </w:tc>
      </w:tr>
      <w:tr w:rsidR="008D124E" w:rsidRPr="007F02E5" w:rsidTr="006E2533">
        <w:trPr>
          <w:trHeight w:val="4386"/>
        </w:trPr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разграничения коррупционных и схожих некоррупционных явлений в различных сферах жизни общества.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</w:p>
    <w:p w:rsidR="008D124E" w:rsidRPr="007F02E5" w:rsidRDefault="008D124E" w:rsidP="00F25541">
      <w:pPr>
        <w:pStyle w:val="a9"/>
        <w:numPr>
          <w:ilvl w:val="0"/>
          <w:numId w:val="41"/>
        </w:numPr>
        <w:spacing w:line="0" w:lineRule="atLeast"/>
        <w:jc w:val="both"/>
        <w:rPr>
          <w:b/>
        </w:rPr>
      </w:pPr>
      <w:r w:rsidRPr="007F02E5">
        <w:rPr>
          <w:b/>
        </w:rPr>
        <w:t>Формирование антикоррупционного мировоззрения в рамках реализации программы воспитания и социализации обучающихся</w:t>
      </w:r>
      <w:r w:rsidR="00C6126B">
        <w:rPr>
          <w:b/>
        </w:rPr>
        <w:t>.</w:t>
      </w:r>
    </w:p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9"/>
        <w:spacing w:line="0" w:lineRule="atLeast"/>
        <w:ind w:left="567"/>
        <w:jc w:val="both"/>
      </w:pPr>
      <w:r w:rsidRPr="007F02E5">
        <w:t xml:space="preserve">В области формирования </w:t>
      </w:r>
      <w:r w:rsidRPr="007F02E5">
        <w:rPr>
          <w:b/>
        </w:rPr>
        <w:t>личностной культуры</w:t>
      </w:r>
      <w:r w:rsidRPr="007F02E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513"/>
      </w:tblGrid>
      <w:tr w:rsidR="008D124E" w:rsidRPr="007F02E5" w:rsidTr="006E2533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Усвоение общечеловеческих и национальных ценностей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аксиологической базы правовой культуры и правосознания;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изучение цивилизационных основ правомерного поведения.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Развитие целеустремлённости и настойчивости в достижении результата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постановки и достижения социальных целей;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области формирования </w:t>
      </w:r>
      <w:r w:rsidRPr="007F02E5">
        <w:rPr>
          <w:b/>
        </w:rPr>
        <w:t>социальной культуры</w:t>
      </w:r>
      <w:r w:rsidRPr="007F02E5">
        <w:t>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655"/>
      </w:tblGrid>
      <w:tr w:rsidR="008D124E" w:rsidRPr="007F02E5" w:rsidTr="006E2533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Формирование гражданского самосознания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 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Усвоение ценностей правового демократического  государства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2E5">
        <w:rPr>
          <w:rFonts w:ascii="Times New Roman" w:hAnsi="Times New Roman"/>
          <w:sz w:val="24"/>
          <w:szCs w:val="24"/>
          <w:lang w:eastAsia="ar-SA"/>
        </w:rPr>
        <w:t xml:space="preserve">Воспитание и социализация обучающихся на ступени основного общего образования осуществляется в рамках целого ряда направлений, обеспечивающих в своем единстве духовно-нравственное развитие личности активного и ответственного гражданина. </w:t>
      </w:r>
      <w:r w:rsidRPr="007F02E5">
        <w:rPr>
          <w:rFonts w:ascii="Times New Roman" w:hAnsi="Times New Roman"/>
          <w:b/>
          <w:sz w:val="24"/>
          <w:szCs w:val="24"/>
          <w:lang w:eastAsia="ar-SA"/>
        </w:rPr>
        <w:t>Формирование нетерпимого отношения к коррупции, развитие антикоррупционного мировоззрения</w:t>
      </w:r>
      <w:r w:rsidRPr="007F02E5">
        <w:rPr>
          <w:rFonts w:ascii="Times New Roman" w:hAnsi="Times New Roman"/>
          <w:sz w:val="24"/>
          <w:szCs w:val="24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обучающихся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655"/>
      </w:tblGrid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бесед с представителями право</w:t>
            </w:r>
            <w:r w:rsidR="00F25541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</w:t>
            </w: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хранительных органов, </w:t>
            </w: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депутатами представительных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бесед с обучающимися («что такое коррупция?», «какой вред наносит коррупция?»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заинтересованность в участии в мероприятиях, направленных на борьбу с коррупцией.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Направление воспитательной работы по развитию антикоррупционного мировоззрения предполагает использование следующих </w:t>
      </w:r>
      <w:r w:rsidRPr="007F02E5">
        <w:rPr>
          <w:b/>
        </w:rPr>
        <w:t>видов деятельности и форм занятий</w:t>
      </w:r>
      <w:r w:rsidR="00F25541">
        <w:rPr>
          <w:b/>
        </w:rPr>
        <w:t xml:space="preserve"> </w:t>
      </w:r>
      <w:r w:rsidRPr="007F02E5">
        <w:t>с обучающимися: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изучение Конституции Российской Федерации (основы конституционного строя, основы правового статуса личности);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участие во встречах с выпускниками школы;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Формирование антикоррупционного мировоззрения осуществляется на различных этапах социализации обучающихся.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организационно-административного</w:t>
      </w:r>
      <w:r w:rsidRPr="007F02E5">
        <w:t xml:space="preserve"> этапа осуществляется информационная поддержка реализации антикоррупционных инициатив в сфере 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организационно-педагогического</w:t>
      </w:r>
      <w:r w:rsidRPr="007F02E5">
        <w:t xml:space="preserve"> этапа осуществляется создание условий для практической социальной активности учащихся, направленной на формирование </w:t>
      </w:r>
      <w:r w:rsidRPr="007F02E5">
        <w:lastRenderedPageBreak/>
        <w:t xml:space="preserve">антикоррупционного мировоззрения. 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процессе </w:t>
      </w:r>
      <w:r w:rsidRPr="007F02E5">
        <w:rPr>
          <w:b/>
        </w:rPr>
        <w:t>социализации обучающихся</w:t>
      </w:r>
      <w:r w:rsidRPr="007F02E5"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</w:p>
    <w:p w:rsidR="00BC7A9F" w:rsidRDefault="00BC7A9F" w:rsidP="006E2533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BC7A9F" w:rsidRDefault="00BC7A9F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Default="00852B6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Заключение</w:t>
      </w:r>
    </w:p>
    <w:p w:rsidR="00646629" w:rsidRPr="007F02E5" w:rsidRDefault="00646629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Pr="007F02E5" w:rsidRDefault="00044FBA" w:rsidP="00701965">
      <w:pPr>
        <w:pStyle w:val="a6"/>
        <w:spacing w:line="0" w:lineRule="atLeast"/>
        <w:ind w:firstLine="708"/>
        <w:jc w:val="both"/>
        <w:rPr>
          <w:sz w:val="24"/>
        </w:rPr>
      </w:pPr>
      <w:r w:rsidRPr="007F02E5">
        <w:rPr>
          <w:rStyle w:val="a8"/>
          <w:b w:val="0"/>
          <w:sz w:val="24"/>
        </w:rPr>
        <w:t xml:space="preserve">Программа по воспитанию антикоррупционного мировоззрения   </w:t>
      </w:r>
      <w:r w:rsidRPr="007F02E5">
        <w:rPr>
          <w:sz w:val="24"/>
        </w:rPr>
        <w:t>служит</w:t>
      </w:r>
      <w:r w:rsidR="00852B66" w:rsidRPr="007F02E5">
        <w:rPr>
          <w:sz w:val="24"/>
        </w:rPr>
        <w:t xml:space="preserve"> для создания системы воспитательной работы </w:t>
      </w:r>
      <w:r w:rsidR="00F25541">
        <w:rPr>
          <w:sz w:val="24"/>
        </w:rPr>
        <w:t>в МКОУ «Новогладовская ООШ»</w:t>
      </w:r>
      <w:r w:rsidR="00385157">
        <w:rPr>
          <w:sz w:val="24"/>
        </w:rPr>
        <w:t xml:space="preserve">. </w:t>
      </w:r>
      <w:r w:rsidR="00852B66" w:rsidRPr="007F02E5">
        <w:rPr>
          <w:sz w:val="24"/>
        </w:rPr>
        <w:t>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701965" w:rsidRDefault="00852B66" w:rsidP="005B7FE2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r w:rsidR="006E2533">
        <w:rPr>
          <w:rFonts w:ascii="Times New Roman" w:hAnsi="Times New Roman"/>
          <w:sz w:val="24"/>
          <w:szCs w:val="24"/>
        </w:rPr>
        <w:t xml:space="preserve">х направлений деятельности </w:t>
      </w:r>
      <w:bookmarkStart w:id="3" w:name="_Toc248643101"/>
      <w:r w:rsidR="00385157">
        <w:rPr>
          <w:rFonts w:ascii="Times New Roman" w:hAnsi="Times New Roman"/>
          <w:sz w:val="24"/>
          <w:szCs w:val="24"/>
        </w:rPr>
        <w:t>школы</w:t>
      </w:r>
      <w:r w:rsidR="005B7FE2">
        <w:rPr>
          <w:rFonts w:ascii="Times New Roman" w:hAnsi="Times New Roman"/>
          <w:sz w:val="24"/>
          <w:szCs w:val="24"/>
        </w:rPr>
        <w:t>.</w:t>
      </w:r>
    </w:p>
    <w:p w:rsidR="00DE36D8" w:rsidRPr="00DE36D8" w:rsidRDefault="00DE36D8" w:rsidP="00DE36D8"/>
    <w:bookmarkEnd w:id="3"/>
    <w:p w:rsidR="00BC7A9F" w:rsidRDefault="00BC7A9F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BC7A9F" w:rsidRDefault="00BC7A9F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5B7FE2" w:rsidRDefault="005B7FE2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5B7FE2" w:rsidRDefault="005B7FE2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BC7A9F" w:rsidRDefault="00BC7A9F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202081" w:rsidRDefault="00202081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202081" w:rsidRDefault="00202081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202081" w:rsidRDefault="00202081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202081" w:rsidRDefault="00202081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202081" w:rsidRDefault="00202081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4F68A6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BC7A9F" w:rsidRDefault="00BC7A9F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C7A9F" w:rsidRDefault="00BC7A9F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>План мероприятий</w:t>
      </w: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по антикоррупционному просвещению обучающихся  в </w:t>
      </w:r>
      <w:r w:rsidR="00385157" w:rsidRPr="00385157">
        <w:rPr>
          <w:rFonts w:ascii="Times New Roman" w:hAnsi="Times New Roman"/>
          <w:b/>
          <w:sz w:val="24"/>
          <w:szCs w:val="24"/>
          <w:lang w:eastAsia="ru-RU"/>
        </w:rPr>
        <w:t>МКОУ «Новогладовская ООШ»</w:t>
      </w:r>
    </w:p>
    <w:p w:rsidR="007F5504" w:rsidRDefault="00385157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 2019 </w:t>
      </w:r>
      <w:r w:rsidR="007F5504" w:rsidRPr="007F5504">
        <w:rPr>
          <w:rFonts w:ascii="Times New Roman" w:hAnsi="Times New Roman"/>
          <w:b/>
          <w:sz w:val="24"/>
          <w:szCs w:val="24"/>
          <w:lang w:eastAsia="ru-RU"/>
        </w:rPr>
        <w:t>уч.год</w:t>
      </w: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75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"/>
        <w:gridCol w:w="3445"/>
        <w:gridCol w:w="1843"/>
        <w:gridCol w:w="1418"/>
        <w:gridCol w:w="3402"/>
      </w:tblGrid>
      <w:tr w:rsidR="007F5504" w:rsidRPr="007F5504" w:rsidTr="007F550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F5504" w:rsidRPr="007F5504" w:rsidTr="007F5504">
        <w:trPr>
          <w:trHeight w:val="159"/>
        </w:trPr>
        <w:tc>
          <w:tcPr>
            <w:tcW w:w="107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84194" w:rsidP="00984194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8419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I.</w:t>
            </w:r>
            <w:r w:rsidR="007F5504"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Организация проведения мероприятий, направленных на антикоррупционное воспитание</w:t>
            </w:r>
          </w:p>
        </w:tc>
      </w:tr>
      <w:tr w:rsidR="007F5504" w:rsidRPr="007F5504" w:rsidTr="007F550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оздание дополнительного источника информации, посредством которого проводится познавательно-разъяснительная работа</w:t>
            </w:r>
          </w:p>
        </w:tc>
      </w:tr>
      <w:tr w:rsidR="007F5504" w:rsidRPr="007F5504" w:rsidTr="007F550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уроках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литературы, обществознания,</w:t>
            </w:r>
          </w:p>
          <w:p w:rsidR="007F5504" w:rsidRPr="007F5504" w:rsidRDefault="00385157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истории 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элементов, позволяющих формировать антикоррупционное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мировоззрение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учащихся,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повышать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уровень правовой</w:t>
            </w:r>
            <w:r w:rsidR="003851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7F5504" w:rsidTr="007F550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Ноябрь-декабрь 2019г.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7F5504" w:rsidTr="007F550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Включение в повестку родительских собраний вопроса  по антикоррупционному просвещению обучающихся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 квартал 2019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адресности в области привлечения родительской общественности к антикоррупционному просвещению обучающихся</w:t>
            </w:r>
          </w:p>
        </w:tc>
      </w:tr>
      <w:tr w:rsidR="007F5504" w:rsidRPr="007F5504" w:rsidTr="007F550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цикле всероссийских уроков по профессиональной навигации обучающихся на портале «ПроеКТОриЯ»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обществознания, классные руководители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нетерпимого отношения к коррупционному поведению в будущей профессиональной деятельности</w:t>
            </w:r>
          </w:p>
          <w:p w:rsidR="00385157" w:rsidRPr="007F5504" w:rsidRDefault="00385157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504" w:rsidRPr="007F5504" w:rsidTr="007F5504">
        <w:trPr>
          <w:trHeight w:val="159"/>
        </w:trPr>
        <w:tc>
          <w:tcPr>
            <w:tcW w:w="107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>I</w:t>
            </w:r>
            <w:r w:rsidR="00984194" w:rsidRPr="00984194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.Популяризация антикоррупционного поведения</w:t>
            </w:r>
          </w:p>
        </w:tc>
      </w:tr>
      <w:tr w:rsidR="007F5504" w:rsidRPr="007F5504" w:rsidTr="007F550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разъяснительного и просветительского характера (лекции, семинары и др.) с использованием в том числе интернет - пространства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975515" w:rsidRPr="007F5504" w:rsidTr="007F5504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конкурсе социальной рекламы на антикоррупционную тематику среди обучающихся общеобразовательных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 2019г.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6E2533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38515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сайте </w:t>
            </w:r>
            <w:r w:rsidR="003851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школы 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материалов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 данному направлению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515" w:rsidRPr="007F5504" w:rsidTr="006E2533">
        <w:trPr>
          <w:trHeight w:val="159"/>
        </w:trPr>
        <w:tc>
          <w:tcPr>
            <w:tcW w:w="107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84194" w:rsidP="00385157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="00CB1630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.Взаимодействие </w:t>
            </w:r>
            <w:r w:rsidR="003851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школы</w:t>
            </w:r>
            <w:r w:rsidR="004B503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и родителей (законных представителей) обучающихся</w:t>
            </w:r>
          </w:p>
        </w:tc>
      </w:tr>
      <w:tr w:rsidR="00975515" w:rsidRPr="007F5504" w:rsidTr="006E2533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8A56D2">
            <w:pPr>
              <w:divId w:val="1261257420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(законных представителей) обучающихся о правилах приема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946423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>
            <w:pPr>
              <w:divId w:val="279839691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6E2533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467941608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ежегодного опроса родителей (законных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ставителей) обучающихся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10265580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="00385157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75515" w:rsidRPr="00975515" w:rsidRDefault="00975515">
            <w:pPr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 w:rsidRPr="00975515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5504" w:rsidRPr="007F02E5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sectPr w:rsidR="007F5504" w:rsidRPr="007F02E5" w:rsidSect="004F68A6">
      <w:footerReference w:type="even" r:id="rId7"/>
      <w:footerReference w:type="default" r:id="rId8"/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3D3" w:rsidRDefault="00A543D3" w:rsidP="008D124E">
      <w:pPr>
        <w:spacing w:after="0" w:line="240" w:lineRule="auto"/>
      </w:pPr>
      <w:r>
        <w:separator/>
      </w:r>
    </w:p>
  </w:endnote>
  <w:endnote w:type="continuationSeparator" w:id="1">
    <w:p w:rsidR="00A543D3" w:rsidRDefault="00A543D3" w:rsidP="008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DC0" w:rsidRDefault="00AE38BB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B17DC0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B17DC0" w:rsidRDefault="00B17DC0" w:rsidP="0015326C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DC0" w:rsidRDefault="00AE38BB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B17DC0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97289">
      <w:rPr>
        <w:rStyle w:val="af"/>
        <w:noProof/>
      </w:rPr>
      <w:t>2</w:t>
    </w:r>
    <w:r>
      <w:rPr>
        <w:rStyle w:val="af"/>
      </w:rPr>
      <w:fldChar w:fldCharType="end"/>
    </w:r>
  </w:p>
  <w:p w:rsidR="00B17DC0" w:rsidRDefault="00B17DC0" w:rsidP="0015326C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3D3" w:rsidRDefault="00A543D3" w:rsidP="008D124E">
      <w:pPr>
        <w:spacing w:after="0" w:line="240" w:lineRule="auto"/>
      </w:pPr>
      <w:r>
        <w:separator/>
      </w:r>
    </w:p>
  </w:footnote>
  <w:footnote w:type="continuationSeparator" w:id="1">
    <w:p w:rsidR="00A543D3" w:rsidRDefault="00A543D3" w:rsidP="008D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E806310"/>
    <w:lvl w:ilvl="0" w:tplc="E5D0082A">
      <w:start w:val="1"/>
      <w:numFmt w:val="bullet"/>
      <w:lvlText w:val=""/>
      <w:lvlJc w:val="left"/>
    </w:lvl>
    <w:lvl w:ilvl="1" w:tplc="8A989404">
      <w:numFmt w:val="decimal"/>
      <w:lvlText w:val=""/>
      <w:lvlJc w:val="left"/>
    </w:lvl>
    <w:lvl w:ilvl="2" w:tplc="E83613A4">
      <w:numFmt w:val="decimal"/>
      <w:lvlText w:val=""/>
      <w:lvlJc w:val="left"/>
    </w:lvl>
    <w:lvl w:ilvl="3" w:tplc="BBCAE8B4">
      <w:numFmt w:val="decimal"/>
      <w:lvlText w:val=""/>
      <w:lvlJc w:val="left"/>
    </w:lvl>
    <w:lvl w:ilvl="4" w:tplc="E382A530">
      <w:numFmt w:val="decimal"/>
      <w:lvlText w:val=""/>
      <w:lvlJc w:val="left"/>
    </w:lvl>
    <w:lvl w:ilvl="5" w:tplc="A0E29DF4">
      <w:numFmt w:val="decimal"/>
      <w:lvlText w:val=""/>
      <w:lvlJc w:val="left"/>
    </w:lvl>
    <w:lvl w:ilvl="6" w:tplc="30F6BB54">
      <w:numFmt w:val="decimal"/>
      <w:lvlText w:val=""/>
      <w:lvlJc w:val="left"/>
    </w:lvl>
    <w:lvl w:ilvl="7" w:tplc="34180BE6">
      <w:numFmt w:val="decimal"/>
      <w:lvlText w:val=""/>
      <w:lvlJc w:val="left"/>
    </w:lvl>
    <w:lvl w:ilvl="8" w:tplc="C2886D58">
      <w:numFmt w:val="decimal"/>
      <w:lvlText w:val=""/>
      <w:lvlJc w:val="left"/>
    </w:lvl>
  </w:abstractNum>
  <w:abstractNum w:abstractNumId="1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3EC7"/>
    <w:multiLevelType w:val="hybridMultilevel"/>
    <w:tmpl w:val="4380EC02"/>
    <w:lvl w:ilvl="0" w:tplc="8F4842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D51A8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14197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2408A"/>
    <w:multiLevelType w:val="hybridMultilevel"/>
    <w:tmpl w:val="578026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BB6E0B"/>
    <w:multiLevelType w:val="hybridMultilevel"/>
    <w:tmpl w:val="B3EE3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B251E04"/>
    <w:multiLevelType w:val="hybridMultilevel"/>
    <w:tmpl w:val="C754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F703C6"/>
    <w:multiLevelType w:val="hybridMultilevel"/>
    <w:tmpl w:val="D424E854"/>
    <w:lvl w:ilvl="0" w:tplc="C8D2AC2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DE3EA0"/>
    <w:multiLevelType w:val="hybridMultilevel"/>
    <w:tmpl w:val="57FE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38"/>
  </w:num>
  <w:num w:numId="4">
    <w:abstractNumId w:val="1"/>
  </w:num>
  <w:num w:numId="5">
    <w:abstractNumId w:val="8"/>
  </w:num>
  <w:num w:numId="6">
    <w:abstractNumId w:val="15"/>
  </w:num>
  <w:num w:numId="7">
    <w:abstractNumId w:val="36"/>
  </w:num>
  <w:num w:numId="8">
    <w:abstractNumId w:val="22"/>
  </w:num>
  <w:num w:numId="9">
    <w:abstractNumId w:val="33"/>
  </w:num>
  <w:num w:numId="10">
    <w:abstractNumId w:val="34"/>
  </w:num>
  <w:num w:numId="11">
    <w:abstractNumId w:val="37"/>
  </w:num>
  <w:num w:numId="12">
    <w:abstractNumId w:val="14"/>
  </w:num>
  <w:num w:numId="13">
    <w:abstractNumId w:val="7"/>
  </w:num>
  <w:num w:numId="14">
    <w:abstractNumId w:val="20"/>
  </w:num>
  <w:num w:numId="15">
    <w:abstractNumId w:val="9"/>
  </w:num>
  <w:num w:numId="16">
    <w:abstractNumId w:val="11"/>
  </w:num>
  <w:num w:numId="17">
    <w:abstractNumId w:val="19"/>
  </w:num>
  <w:num w:numId="18">
    <w:abstractNumId w:val="23"/>
  </w:num>
  <w:num w:numId="19">
    <w:abstractNumId w:val="13"/>
  </w:num>
  <w:num w:numId="20">
    <w:abstractNumId w:val="10"/>
  </w:num>
  <w:num w:numId="21">
    <w:abstractNumId w:val="30"/>
  </w:num>
  <w:num w:numId="22">
    <w:abstractNumId w:val="6"/>
  </w:num>
  <w:num w:numId="23">
    <w:abstractNumId w:val="29"/>
  </w:num>
  <w:num w:numId="24">
    <w:abstractNumId w:val="39"/>
  </w:num>
  <w:num w:numId="25">
    <w:abstractNumId w:val="12"/>
  </w:num>
  <w:num w:numId="26">
    <w:abstractNumId w:val="3"/>
  </w:num>
  <w:num w:numId="27">
    <w:abstractNumId w:val="26"/>
  </w:num>
  <w:num w:numId="28">
    <w:abstractNumId w:val="24"/>
  </w:num>
  <w:num w:numId="29">
    <w:abstractNumId w:val="35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7"/>
  </w:num>
  <w:num w:numId="33">
    <w:abstractNumId w:val="0"/>
  </w:num>
  <w:num w:numId="34">
    <w:abstractNumId w:val="31"/>
  </w:num>
  <w:num w:numId="35">
    <w:abstractNumId w:val="5"/>
  </w:num>
  <w:num w:numId="36">
    <w:abstractNumId w:val="16"/>
  </w:num>
  <w:num w:numId="37">
    <w:abstractNumId w:val="25"/>
  </w:num>
  <w:num w:numId="38">
    <w:abstractNumId w:val="40"/>
  </w:num>
  <w:num w:numId="39">
    <w:abstractNumId w:val="4"/>
  </w:num>
  <w:num w:numId="40">
    <w:abstractNumId w:val="17"/>
  </w:num>
  <w:num w:numId="4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989"/>
    <w:rsid w:val="00027E01"/>
    <w:rsid w:val="00044FBA"/>
    <w:rsid w:val="000750D1"/>
    <w:rsid w:val="0007573A"/>
    <w:rsid w:val="000A7407"/>
    <w:rsid w:val="000B4474"/>
    <w:rsid w:val="000C0D40"/>
    <w:rsid w:val="000D22C0"/>
    <w:rsid w:val="000D769C"/>
    <w:rsid w:val="00131E38"/>
    <w:rsid w:val="0015326C"/>
    <w:rsid w:val="001A57BF"/>
    <w:rsid w:val="001B5AE8"/>
    <w:rsid w:val="00202081"/>
    <w:rsid w:val="00215E01"/>
    <w:rsid w:val="00241663"/>
    <w:rsid w:val="00310288"/>
    <w:rsid w:val="003229B7"/>
    <w:rsid w:val="00343117"/>
    <w:rsid w:val="00385157"/>
    <w:rsid w:val="00392EDB"/>
    <w:rsid w:val="003D1158"/>
    <w:rsid w:val="003E2A77"/>
    <w:rsid w:val="003E781D"/>
    <w:rsid w:val="004315DC"/>
    <w:rsid w:val="00473FB7"/>
    <w:rsid w:val="004A3989"/>
    <w:rsid w:val="004B5030"/>
    <w:rsid w:val="004F68A6"/>
    <w:rsid w:val="005027BB"/>
    <w:rsid w:val="00506643"/>
    <w:rsid w:val="00517984"/>
    <w:rsid w:val="005574E2"/>
    <w:rsid w:val="00576393"/>
    <w:rsid w:val="005B7FE2"/>
    <w:rsid w:val="00646629"/>
    <w:rsid w:val="006E08D3"/>
    <w:rsid w:val="006E2533"/>
    <w:rsid w:val="006F1469"/>
    <w:rsid w:val="00701965"/>
    <w:rsid w:val="0071147F"/>
    <w:rsid w:val="0074788E"/>
    <w:rsid w:val="00780DE9"/>
    <w:rsid w:val="00797289"/>
    <w:rsid w:val="007E613B"/>
    <w:rsid w:val="007F02E5"/>
    <w:rsid w:val="007F5504"/>
    <w:rsid w:val="00835A51"/>
    <w:rsid w:val="00852B66"/>
    <w:rsid w:val="00853805"/>
    <w:rsid w:val="0086797F"/>
    <w:rsid w:val="008A56D2"/>
    <w:rsid w:val="008D124E"/>
    <w:rsid w:val="008D3E21"/>
    <w:rsid w:val="008F2F86"/>
    <w:rsid w:val="008F3A29"/>
    <w:rsid w:val="00955864"/>
    <w:rsid w:val="009579C7"/>
    <w:rsid w:val="00975515"/>
    <w:rsid w:val="00977B34"/>
    <w:rsid w:val="00984194"/>
    <w:rsid w:val="009B53C8"/>
    <w:rsid w:val="009D7ECF"/>
    <w:rsid w:val="00A25A61"/>
    <w:rsid w:val="00A543D3"/>
    <w:rsid w:val="00A5568A"/>
    <w:rsid w:val="00A55831"/>
    <w:rsid w:val="00AE1E7C"/>
    <w:rsid w:val="00AE38BB"/>
    <w:rsid w:val="00B17DC0"/>
    <w:rsid w:val="00B46E06"/>
    <w:rsid w:val="00B72DEA"/>
    <w:rsid w:val="00B81DDC"/>
    <w:rsid w:val="00BC7A9F"/>
    <w:rsid w:val="00BF24C6"/>
    <w:rsid w:val="00BF52B2"/>
    <w:rsid w:val="00C52C16"/>
    <w:rsid w:val="00C6126B"/>
    <w:rsid w:val="00C80C28"/>
    <w:rsid w:val="00CB1630"/>
    <w:rsid w:val="00CD3F5F"/>
    <w:rsid w:val="00CF2879"/>
    <w:rsid w:val="00D161A4"/>
    <w:rsid w:val="00DE36D8"/>
    <w:rsid w:val="00E433EB"/>
    <w:rsid w:val="00EF6ADC"/>
    <w:rsid w:val="00F25541"/>
    <w:rsid w:val="00F66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rsid w:val="0079728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f2">
    <w:name w:val="Основной текст Знак"/>
    <w:basedOn w:val="a0"/>
    <w:link w:val="af1"/>
    <w:rsid w:val="00797289"/>
    <w:rPr>
      <w:rFonts w:eastAsia="SimSun" w:cs="Mang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17</Pages>
  <Words>5577</Words>
  <Characters>31792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moycomp</cp:lastModifiedBy>
  <cp:revision>20</cp:revision>
  <dcterms:created xsi:type="dcterms:W3CDTF">2019-12-17T12:28:00Z</dcterms:created>
  <dcterms:modified xsi:type="dcterms:W3CDTF">2020-04-27T12:54:00Z</dcterms:modified>
</cp:coreProperties>
</file>