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5FC9" w:rsidRPr="00E1242B" w:rsidRDefault="00095FC9" w:rsidP="00095FC9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pacing w:val="-15"/>
          <w:sz w:val="24"/>
          <w:szCs w:val="28"/>
        </w:rPr>
      </w:pPr>
      <w:r w:rsidRPr="00E1242B">
        <w:rPr>
          <w:rFonts w:ascii="Times New Roman" w:hAnsi="Times New Roman" w:cs="Times New Roman"/>
          <w:b/>
          <w:bCs/>
          <w:spacing w:val="-15"/>
          <w:sz w:val="24"/>
          <w:szCs w:val="28"/>
        </w:rPr>
        <w:t>Муниципальное казенное общеобразовательное</w:t>
      </w:r>
      <w:r w:rsidR="00B91C2E" w:rsidRPr="00E1242B">
        <w:rPr>
          <w:rFonts w:ascii="Times New Roman" w:hAnsi="Times New Roman" w:cs="Times New Roman"/>
          <w:b/>
          <w:bCs/>
          <w:spacing w:val="-15"/>
          <w:sz w:val="24"/>
          <w:szCs w:val="28"/>
        </w:rPr>
        <w:t xml:space="preserve"> </w:t>
      </w:r>
      <w:r w:rsidRPr="00E1242B">
        <w:rPr>
          <w:rFonts w:ascii="Times New Roman" w:hAnsi="Times New Roman" w:cs="Times New Roman"/>
          <w:b/>
          <w:bCs/>
          <w:spacing w:val="-15"/>
          <w:sz w:val="24"/>
          <w:szCs w:val="28"/>
        </w:rPr>
        <w:t>учреждение «</w:t>
      </w:r>
      <w:r w:rsidR="00E1242B" w:rsidRPr="00E1242B">
        <w:rPr>
          <w:rFonts w:ascii="Times New Roman" w:hAnsi="Times New Roman" w:cs="Times New Roman"/>
          <w:b/>
          <w:bCs/>
          <w:spacing w:val="-15"/>
          <w:sz w:val="24"/>
          <w:szCs w:val="28"/>
        </w:rPr>
        <w:t>Новогладовская ООШ</w:t>
      </w:r>
      <w:r w:rsidRPr="00E1242B">
        <w:rPr>
          <w:rFonts w:ascii="Times New Roman" w:hAnsi="Times New Roman" w:cs="Times New Roman"/>
          <w:b/>
          <w:bCs/>
          <w:spacing w:val="-15"/>
          <w:sz w:val="24"/>
          <w:szCs w:val="28"/>
        </w:rPr>
        <w:t>»</w:t>
      </w:r>
    </w:p>
    <w:p w:rsidR="00095FC9" w:rsidRPr="00095FC9" w:rsidRDefault="00095FC9" w:rsidP="00095FC9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                    </w:t>
      </w:r>
      <w:r w:rsidRPr="00095FC9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     </w:t>
      </w:r>
      <w:r w:rsidRPr="00095FC9">
        <w:rPr>
          <w:rFonts w:ascii="Times New Roman" w:hAnsi="Times New Roman" w:cs="Times New Roman"/>
          <w:b/>
          <w:bCs/>
          <w:spacing w:val="-15"/>
          <w:sz w:val="28"/>
          <w:szCs w:val="28"/>
        </w:rPr>
        <w:t>Утверждаю</w:t>
      </w:r>
    </w:p>
    <w:p w:rsidR="00095FC9" w:rsidRP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  <w:r w:rsidRPr="00095FC9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                                                                                             Директор                      </w:t>
      </w:r>
    </w:p>
    <w:p w:rsidR="00095FC9" w:rsidRP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  <w:r w:rsidRPr="00095FC9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                                                                                                 ___</w:t>
      </w:r>
      <w:r w:rsidR="00E1242B">
        <w:rPr>
          <w:rFonts w:ascii="Times New Roman" w:hAnsi="Times New Roman" w:cs="Times New Roman"/>
          <w:b/>
          <w:bCs/>
          <w:spacing w:val="-15"/>
          <w:sz w:val="28"/>
          <w:szCs w:val="28"/>
        </w:rPr>
        <w:t>Магомедов Б.А.</w:t>
      </w:r>
    </w:p>
    <w:p w:rsidR="00095FC9" w:rsidRP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  <w:r w:rsidRPr="00095FC9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                                                                            </w:t>
      </w:r>
      <w:r w:rsidR="00B91C2E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                       </w:t>
      </w:r>
      <w:r w:rsidRPr="00095FC9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Пр</w:t>
      </w:r>
      <w:r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иказ № </w:t>
      </w:r>
      <w:r w:rsidR="00E1242B">
        <w:rPr>
          <w:rFonts w:ascii="Times New Roman" w:hAnsi="Times New Roman" w:cs="Times New Roman"/>
          <w:b/>
          <w:bCs/>
          <w:spacing w:val="-15"/>
          <w:sz w:val="28"/>
          <w:szCs w:val="28"/>
        </w:rPr>
        <w:t>55</w:t>
      </w:r>
      <w:r w:rsidR="00B91C2E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от 0</w:t>
      </w:r>
      <w:r w:rsidR="00E1242B">
        <w:rPr>
          <w:rFonts w:ascii="Times New Roman" w:hAnsi="Times New Roman" w:cs="Times New Roman"/>
          <w:b/>
          <w:bCs/>
          <w:spacing w:val="-15"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pacing w:val="-15"/>
          <w:sz w:val="28"/>
          <w:szCs w:val="28"/>
        </w:rPr>
        <w:t>.</w:t>
      </w:r>
      <w:r w:rsidR="00E1242B">
        <w:rPr>
          <w:rFonts w:ascii="Times New Roman" w:hAnsi="Times New Roman" w:cs="Times New Roman"/>
          <w:b/>
          <w:bCs/>
          <w:spacing w:val="-15"/>
          <w:sz w:val="28"/>
          <w:szCs w:val="28"/>
        </w:rPr>
        <w:t>09</w:t>
      </w:r>
      <w:r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.20</w:t>
      </w:r>
      <w:r w:rsidR="00E1242B">
        <w:rPr>
          <w:rFonts w:ascii="Times New Roman" w:hAnsi="Times New Roman" w:cs="Times New Roman"/>
          <w:b/>
          <w:bCs/>
          <w:spacing w:val="-15"/>
          <w:sz w:val="28"/>
          <w:szCs w:val="28"/>
        </w:rPr>
        <w:t>21</w:t>
      </w:r>
      <w:r w:rsidR="00B91C2E">
        <w:rPr>
          <w:rFonts w:ascii="Times New Roman" w:hAnsi="Times New Roman" w:cs="Times New Roman"/>
          <w:b/>
          <w:bCs/>
          <w:spacing w:val="-15"/>
          <w:sz w:val="28"/>
          <w:szCs w:val="28"/>
        </w:rPr>
        <w:t>г.</w:t>
      </w:r>
    </w:p>
    <w:p w:rsidR="00095FC9" w:rsidRP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</w:p>
    <w:p w:rsidR="00095FC9" w:rsidRP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  <w:r w:rsidRPr="00095FC9">
        <w:rPr>
          <w:rFonts w:ascii="Times New Roman" w:hAnsi="Times New Roman" w:cs="Times New Roman"/>
          <w:b/>
          <w:bCs/>
          <w:spacing w:val="-15"/>
          <w:sz w:val="28"/>
          <w:szCs w:val="28"/>
        </w:rPr>
        <w:t>Антикоррупционное воспитание</w:t>
      </w:r>
    </w:p>
    <w:p w:rsidR="00095FC9" w:rsidRP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  <w:r w:rsidRPr="00095FC9">
        <w:rPr>
          <w:rFonts w:ascii="Times New Roman" w:hAnsi="Times New Roman" w:cs="Times New Roman"/>
          <w:b/>
          <w:bCs/>
          <w:spacing w:val="-15"/>
          <w:sz w:val="28"/>
          <w:szCs w:val="28"/>
        </w:rPr>
        <w:t>ПРОГРАММА</w:t>
      </w:r>
    </w:p>
    <w:p w:rsidR="00095FC9" w:rsidRP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5"/>
          <w:sz w:val="28"/>
          <w:szCs w:val="28"/>
        </w:rPr>
        <w:t>ПО АНТИКОРРУПЦИОННОМУ ВОСПИТАНИЮ</w:t>
      </w:r>
    </w:p>
    <w:p w:rsidR="00095FC9" w:rsidRP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МКОУ «</w:t>
      </w:r>
      <w:r w:rsidR="00B27217">
        <w:rPr>
          <w:rFonts w:ascii="Times New Roman" w:hAnsi="Times New Roman" w:cs="Times New Roman"/>
          <w:b/>
          <w:bCs/>
          <w:spacing w:val="-15"/>
          <w:sz w:val="28"/>
          <w:szCs w:val="28"/>
        </w:rPr>
        <w:t>НОВОГЛАДОВСКАЯ ООШ</w:t>
      </w:r>
      <w:bookmarkStart w:id="0" w:name="_GoBack"/>
      <w:bookmarkEnd w:id="0"/>
      <w:r w:rsidRPr="00095FC9">
        <w:rPr>
          <w:rFonts w:ascii="Times New Roman" w:hAnsi="Times New Roman" w:cs="Times New Roman"/>
          <w:b/>
          <w:bCs/>
          <w:spacing w:val="-15"/>
          <w:sz w:val="28"/>
          <w:szCs w:val="28"/>
        </w:rPr>
        <w:t>»</w:t>
      </w:r>
    </w:p>
    <w:p w:rsid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5"/>
          <w:sz w:val="28"/>
          <w:szCs w:val="28"/>
        </w:rPr>
        <w:t>КИЗЛЯРСКОГО РАЙОНА РЕСПУБЛИКИ ДАГЕСТАН</w:t>
      </w:r>
    </w:p>
    <w:p w:rsid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</w:p>
    <w:p w:rsid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</w:p>
    <w:p w:rsid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</w:p>
    <w:p w:rsid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</w:p>
    <w:p w:rsid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</w:p>
    <w:p w:rsid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</w:p>
    <w:p w:rsid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</w:p>
    <w:p w:rsid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</w:p>
    <w:p w:rsidR="00095FC9" w:rsidRP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</w:p>
    <w:p w:rsid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</w:p>
    <w:p w:rsidR="00E1242B" w:rsidRDefault="00E1242B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</w:p>
    <w:p w:rsidR="00E1242B" w:rsidRDefault="00E1242B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</w:p>
    <w:p w:rsidR="00E1242B" w:rsidRDefault="00E1242B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</w:p>
    <w:p w:rsidR="00E1242B" w:rsidRDefault="00E1242B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</w:p>
    <w:p w:rsidR="00E1242B" w:rsidRDefault="00E1242B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</w:p>
    <w:p w:rsidR="00E1242B" w:rsidRDefault="00E1242B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</w:p>
    <w:p w:rsidR="00E1242B" w:rsidRDefault="00E1242B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</w:p>
    <w:p w:rsidR="00E1242B" w:rsidRPr="00095FC9" w:rsidRDefault="00E1242B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</w:p>
    <w:p w:rsidR="00095FC9" w:rsidRP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  <w:r w:rsidRPr="00095FC9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15"/>
          <w:sz w:val="28"/>
          <w:szCs w:val="28"/>
        </w:rPr>
        <w:t>20</w:t>
      </w:r>
      <w:r w:rsidR="00E1242B">
        <w:rPr>
          <w:rFonts w:ascii="Times New Roman" w:hAnsi="Times New Roman" w:cs="Times New Roman"/>
          <w:b/>
          <w:bCs/>
          <w:spacing w:val="-15"/>
          <w:sz w:val="28"/>
          <w:szCs w:val="28"/>
        </w:rPr>
        <w:t>21</w:t>
      </w:r>
      <w:r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г.</w:t>
      </w:r>
    </w:p>
    <w:p w:rsidR="00652414" w:rsidRPr="00E4388C" w:rsidRDefault="00652414" w:rsidP="003131F6">
      <w:pPr>
        <w:shd w:val="clear" w:color="auto" w:fill="FFFFFF"/>
        <w:spacing w:after="0" w:line="360" w:lineRule="auto"/>
        <w:ind w:left="360"/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E4388C">
        <w:rPr>
          <w:rStyle w:val="a4"/>
          <w:rFonts w:ascii="Times New Roman" w:hAnsi="Times New Roman" w:cs="Times New Roman"/>
          <w:spacing w:val="-15"/>
          <w:sz w:val="28"/>
          <w:szCs w:val="28"/>
        </w:rPr>
        <w:lastRenderedPageBreak/>
        <w:t>Паспорт программы</w:t>
      </w:r>
    </w:p>
    <w:tbl>
      <w:tblPr>
        <w:tblW w:w="104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6"/>
        <w:gridCol w:w="7203"/>
      </w:tblGrid>
      <w:tr w:rsidR="00652414" w:rsidRPr="00E4388C" w:rsidTr="00E1242B">
        <w:trPr>
          <w:trHeight w:val="535"/>
          <w:jc w:val="center"/>
        </w:trPr>
        <w:tc>
          <w:tcPr>
            <w:tcW w:w="3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0C69AB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4388C">
              <w:rPr>
                <w:spacing w:val="-4"/>
                <w:sz w:val="28"/>
                <w:szCs w:val="28"/>
              </w:rPr>
              <w:t>Наименование Программы</w:t>
            </w:r>
          </w:p>
        </w:tc>
        <w:tc>
          <w:tcPr>
            <w:tcW w:w="7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BF136A" w:rsidP="000C69A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E4388C">
              <w:rPr>
                <w:rStyle w:val="a4"/>
                <w:rFonts w:eastAsiaTheme="majorEastAsia"/>
                <w:b w:val="0"/>
                <w:sz w:val="28"/>
                <w:szCs w:val="28"/>
              </w:rPr>
              <w:t>Программа по антикоррупционному воспитанию</w:t>
            </w:r>
          </w:p>
        </w:tc>
      </w:tr>
      <w:tr w:rsidR="00652414" w:rsidRPr="00E4388C" w:rsidTr="00E1242B">
        <w:trPr>
          <w:trHeight w:val="493"/>
          <w:jc w:val="center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0C69AB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Разработчик Программы</w:t>
            </w:r>
          </w:p>
        </w:tc>
        <w:tc>
          <w:tcPr>
            <w:tcW w:w="7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0C69A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 xml:space="preserve">Администрация </w:t>
            </w:r>
            <w:r w:rsidR="00DD44AD">
              <w:rPr>
                <w:sz w:val="28"/>
                <w:szCs w:val="28"/>
              </w:rPr>
              <w:t>МКОУ «</w:t>
            </w:r>
            <w:proofErr w:type="spellStart"/>
            <w:r w:rsidR="00E1242B">
              <w:rPr>
                <w:sz w:val="28"/>
                <w:szCs w:val="28"/>
              </w:rPr>
              <w:t>НовогладовскаяООШ</w:t>
            </w:r>
            <w:proofErr w:type="spellEnd"/>
            <w:r w:rsidR="00DD44AD">
              <w:rPr>
                <w:sz w:val="28"/>
                <w:szCs w:val="28"/>
              </w:rPr>
              <w:t>» Кизлярского района Республики Дагестан</w:t>
            </w:r>
          </w:p>
        </w:tc>
      </w:tr>
      <w:tr w:rsidR="00652414" w:rsidRPr="00E4388C" w:rsidTr="00E1242B">
        <w:trPr>
          <w:trHeight w:val="735"/>
          <w:jc w:val="center"/>
        </w:trPr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0C69AB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7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0C69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Создание условий для формирования антикоррупционного мировоззрения обучающихся.</w:t>
            </w:r>
          </w:p>
        </w:tc>
      </w:tr>
      <w:tr w:rsidR="00652414" w:rsidRPr="00E4388C" w:rsidTr="00E1242B">
        <w:trPr>
          <w:trHeight w:val="3592"/>
          <w:jc w:val="center"/>
        </w:trPr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8" w:space="0" w:color="B5B5B5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0C69AB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7203" w:type="dxa"/>
            <w:tcBorders>
              <w:top w:val="single" w:sz="4" w:space="0" w:color="auto"/>
              <w:left w:val="nil"/>
              <w:bottom w:val="single" w:sz="8" w:space="0" w:color="B5B5B5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0C69AB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Способствовать развитию навыков законопослушного поведения обучающихся.</w:t>
            </w:r>
          </w:p>
          <w:p w:rsidR="00652414" w:rsidRPr="00E4388C" w:rsidRDefault="00652414" w:rsidP="000C69AB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Обеспечить получение обучающимися знаний о сущности коррупции, ее общественной опасности.</w:t>
            </w:r>
          </w:p>
          <w:p w:rsidR="00652414" w:rsidRPr="00E4388C" w:rsidRDefault="00652414" w:rsidP="000C69AB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Способствовать формированию у обучающихся навыков антикоррупционного поведения, нетерпимости к проявлениям коррупции в повседневной жизни.</w:t>
            </w:r>
          </w:p>
          <w:p w:rsidR="00652414" w:rsidRPr="00E4388C" w:rsidRDefault="00652414" w:rsidP="000C69AB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совместной деятельности ОО и представителей социума по вопросам антикоррупционного воспитания обучающихся.</w:t>
            </w:r>
          </w:p>
        </w:tc>
      </w:tr>
      <w:tr w:rsidR="00652414" w:rsidRPr="00E4388C" w:rsidTr="00E1242B">
        <w:trPr>
          <w:trHeight w:val="3473"/>
          <w:jc w:val="center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0C69AB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Основные направления Программы</w:t>
            </w:r>
          </w:p>
        </w:tc>
        <w:tc>
          <w:tcPr>
            <w:tcW w:w="7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0C69AB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545454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Антикоррупционное образование и антикоррупционная пропаганда;</w:t>
            </w:r>
          </w:p>
          <w:p w:rsidR="00652414" w:rsidRPr="00E4388C" w:rsidRDefault="00652414" w:rsidP="000C69AB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545454"/>
                <w:sz w:val="28"/>
                <w:szCs w:val="28"/>
              </w:rPr>
            </w:pPr>
          </w:p>
          <w:p w:rsidR="00652414" w:rsidRPr="00E4388C" w:rsidRDefault="00652414" w:rsidP="000C69AB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545454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Обеспечение открытости и доступности для населения деятельности образовательного учреждения,</w:t>
            </w:r>
            <w:r w:rsidRPr="00E4388C">
              <w:rPr>
                <w:rStyle w:val="apple-converted-space"/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 </w:t>
            </w:r>
            <w:r w:rsidRPr="00E438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укрепление связей ОО с гражданским обществом;</w:t>
            </w:r>
          </w:p>
          <w:p w:rsidR="00652414" w:rsidRPr="00E4388C" w:rsidRDefault="00652414" w:rsidP="000C69AB">
            <w:pPr>
              <w:spacing w:after="0" w:line="240" w:lineRule="auto"/>
              <w:rPr>
                <w:rFonts w:ascii="Times New Roman" w:hAnsi="Times New Roman" w:cs="Times New Roman"/>
                <w:color w:val="545454"/>
                <w:sz w:val="28"/>
                <w:szCs w:val="28"/>
              </w:rPr>
            </w:pPr>
          </w:p>
          <w:p w:rsidR="00652414" w:rsidRPr="00E4388C" w:rsidRDefault="00652414" w:rsidP="000C69AB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545454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мероприятий по антикоррупционному образованию, антикоррупционному просвещению, антикоррупционной пропаганде</w:t>
            </w:r>
          </w:p>
        </w:tc>
      </w:tr>
      <w:tr w:rsidR="00652414" w:rsidRPr="00E4388C" w:rsidTr="00E1242B">
        <w:trPr>
          <w:trHeight w:val="999"/>
          <w:jc w:val="center"/>
        </w:trPr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0C69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Сроки и этапы</w:t>
            </w:r>
          </w:p>
          <w:p w:rsidR="00652414" w:rsidRPr="00E4388C" w:rsidRDefault="00652414" w:rsidP="000C69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реализации Программы  </w:t>
            </w:r>
          </w:p>
        </w:tc>
        <w:tc>
          <w:tcPr>
            <w:tcW w:w="7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DD44AD" w:rsidP="000C69AB">
            <w:pPr>
              <w:pStyle w:val="consplusnonformat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rStyle w:val="a4"/>
                <w:rFonts w:eastAsiaTheme="majorEastAsia"/>
                <w:b w:val="0"/>
                <w:sz w:val="28"/>
                <w:szCs w:val="28"/>
              </w:rPr>
              <w:t>2019–2020</w:t>
            </w:r>
            <w:r w:rsidR="00652414" w:rsidRPr="00E4388C">
              <w:rPr>
                <w:rStyle w:val="a4"/>
                <w:rFonts w:eastAsiaTheme="majorEastAsia"/>
                <w:b w:val="0"/>
                <w:sz w:val="28"/>
                <w:szCs w:val="28"/>
              </w:rPr>
              <w:t xml:space="preserve"> год</w:t>
            </w:r>
          </w:p>
          <w:p w:rsidR="00652414" w:rsidRPr="00E4388C" w:rsidRDefault="00D950FD" w:rsidP="000C69AB">
            <w:pPr>
              <w:pStyle w:val="consplusnonformat"/>
              <w:spacing w:before="0" w:beforeAutospacing="0" w:after="0" w:afterAutospacing="0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Программа реализуется в один</w:t>
            </w:r>
            <w:r w:rsidR="00652414" w:rsidRPr="00E4388C">
              <w:rPr>
                <w:sz w:val="28"/>
                <w:szCs w:val="28"/>
              </w:rPr>
              <w:t xml:space="preserve"> этап</w:t>
            </w:r>
          </w:p>
        </w:tc>
      </w:tr>
      <w:tr w:rsidR="00652414" w:rsidRPr="00E4388C" w:rsidTr="00E1242B">
        <w:trPr>
          <w:trHeight w:val="6676"/>
          <w:jc w:val="center"/>
        </w:trPr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0C69AB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4388C">
              <w:rPr>
                <w:color w:val="000000"/>
                <w:spacing w:val="-4"/>
                <w:sz w:val="28"/>
                <w:szCs w:val="28"/>
              </w:rPr>
              <w:lastRenderedPageBreak/>
              <w:t>Перечень мероприятий</w:t>
            </w:r>
          </w:p>
        </w:tc>
        <w:tc>
          <w:tcPr>
            <w:tcW w:w="7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0C69AB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545454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информационно-методической деятельности по антикоррупционному образованию, антикоррупционному просвещению, антикоррупционной пропаганде;</w:t>
            </w:r>
          </w:p>
          <w:p w:rsidR="00652414" w:rsidRPr="00E4388C" w:rsidRDefault="00652414" w:rsidP="000C69AB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545454"/>
                <w:sz w:val="28"/>
                <w:szCs w:val="28"/>
              </w:rPr>
            </w:pPr>
          </w:p>
          <w:p w:rsidR="00652414" w:rsidRPr="00E4388C" w:rsidRDefault="00652414" w:rsidP="000C69AB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545454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Образовательная деятельность антикоррупционной направленности через изучение соответствующих тем в рамках преподавания различных учебных предметов (обществознание, право, история, экономика, география).</w:t>
            </w:r>
          </w:p>
          <w:p w:rsidR="00652414" w:rsidRPr="00E4388C" w:rsidRDefault="00652414" w:rsidP="000C69AB">
            <w:pPr>
              <w:spacing w:after="0" w:line="240" w:lineRule="auto"/>
              <w:rPr>
                <w:rFonts w:ascii="Times New Roman" w:hAnsi="Times New Roman" w:cs="Times New Roman"/>
                <w:color w:val="545454"/>
                <w:sz w:val="28"/>
                <w:szCs w:val="28"/>
              </w:rPr>
            </w:pPr>
          </w:p>
          <w:p w:rsidR="00652414" w:rsidRPr="00E4388C" w:rsidRDefault="00652414" w:rsidP="000C69AB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545454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Совершенствование сайта образовательного учреждения в соответствии с законодательством Российской Федерации в целях обеспечения информационной открытости образовательной деятельности.</w:t>
            </w:r>
          </w:p>
          <w:p w:rsidR="00652414" w:rsidRPr="00E4388C" w:rsidRDefault="00652414" w:rsidP="000C69AB">
            <w:pPr>
              <w:spacing w:after="0" w:line="240" w:lineRule="auto"/>
              <w:rPr>
                <w:rFonts w:ascii="Times New Roman" w:hAnsi="Times New Roman" w:cs="Times New Roman"/>
                <w:color w:val="545454"/>
                <w:sz w:val="28"/>
                <w:szCs w:val="28"/>
              </w:rPr>
            </w:pPr>
          </w:p>
          <w:p w:rsidR="00652414" w:rsidRPr="00E4388C" w:rsidRDefault="00652414" w:rsidP="000C69AB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545454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акций, диспутов, бесед, тематических классных часов, встреч с представителями правоохранительных органов, родительских собраний, дней открытых дверей, других мероприятий, направленных на формирование антикоррупционного мировоззрения обучающихся.</w:t>
            </w:r>
          </w:p>
          <w:p w:rsidR="00652414" w:rsidRPr="00E4388C" w:rsidRDefault="00652414" w:rsidP="000C69AB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color w:val="000000"/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Проведение конкурсов для учащихся, педагогов по антикоррупционному образованию.</w:t>
            </w:r>
          </w:p>
          <w:p w:rsidR="00652414" w:rsidRPr="00E4388C" w:rsidRDefault="00652414" w:rsidP="000C69AB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652414" w:rsidRPr="00E4388C" w:rsidTr="00E1242B">
        <w:trPr>
          <w:trHeight w:val="278"/>
          <w:jc w:val="center"/>
        </w:trPr>
        <w:tc>
          <w:tcPr>
            <w:tcW w:w="323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0C69AB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Исполнители Программы</w:t>
            </w:r>
          </w:p>
        </w:tc>
        <w:tc>
          <w:tcPr>
            <w:tcW w:w="7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0C69AB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545454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школы, педагогический коллектив</w:t>
            </w:r>
          </w:p>
        </w:tc>
      </w:tr>
      <w:tr w:rsidR="00652414" w:rsidRPr="00E4388C" w:rsidTr="00E1242B">
        <w:trPr>
          <w:trHeight w:val="3283"/>
          <w:jc w:val="center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0C69AB">
            <w:pPr>
              <w:pStyle w:val="a3"/>
              <w:shd w:val="clear" w:color="auto" w:fill="FFFFFF"/>
              <w:spacing w:before="0" w:beforeAutospacing="0" w:after="0" w:afterAutospacing="0"/>
              <w:ind w:firstLine="14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7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0C69AB">
            <w:pPr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Нормативно-правовая, информационно-методическая обеспеченность деятельности школы по антикоррупционному образованию;</w:t>
            </w:r>
          </w:p>
          <w:p w:rsidR="00652414" w:rsidRPr="00E4388C" w:rsidRDefault="00652414" w:rsidP="000C69AB">
            <w:pPr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Нетерпимость обучающихся к коррупционному поведению;</w:t>
            </w:r>
          </w:p>
          <w:p w:rsidR="00652414" w:rsidRPr="00E4388C" w:rsidRDefault="00652414" w:rsidP="000C69AB">
            <w:pPr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r w:rsidRPr="00E4388C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антикоррупционной культуры у обучающихся.</w:t>
            </w:r>
          </w:p>
          <w:p w:rsidR="00652414" w:rsidRPr="00E4388C" w:rsidRDefault="00652414" w:rsidP="000C69AB">
            <w:pPr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Отсутствие случаев коррупционного поведения в школе.</w:t>
            </w:r>
          </w:p>
        </w:tc>
      </w:tr>
    </w:tbl>
    <w:p w:rsidR="00AF394C" w:rsidRDefault="00AF394C" w:rsidP="000C69AB">
      <w:pPr>
        <w:pStyle w:val="consplustitle"/>
        <w:shd w:val="clear" w:color="auto" w:fill="FFFFFF"/>
        <w:spacing w:before="0" w:beforeAutospacing="0" w:after="0" w:afterAutospacing="0" w:line="360" w:lineRule="auto"/>
        <w:ind w:left="709"/>
        <w:jc w:val="center"/>
        <w:rPr>
          <w:rStyle w:val="fontstyle71"/>
          <w:b/>
          <w:color w:val="141414"/>
          <w:sz w:val="28"/>
          <w:szCs w:val="28"/>
        </w:rPr>
      </w:pPr>
    </w:p>
    <w:p w:rsidR="00BF136A" w:rsidRPr="00E4388C" w:rsidRDefault="00E4388C" w:rsidP="000C69AB">
      <w:pPr>
        <w:pStyle w:val="consplustitle"/>
        <w:shd w:val="clear" w:color="auto" w:fill="FFFFFF"/>
        <w:spacing w:before="0" w:beforeAutospacing="0" w:after="0" w:afterAutospacing="0" w:line="360" w:lineRule="auto"/>
        <w:ind w:left="709"/>
        <w:jc w:val="center"/>
        <w:rPr>
          <w:rStyle w:val="fontstyle71"/>
          <w:b/>
          <w:color w:val="141414"/>
          <w:sz w:val="28"/>
          <w:szCs w:val="28"/>
        </w:rPr>
      </w:pPr>
      <w:r w:rsidRPr="00E4388C">
        <w:rPr>
          <w:rStyle w:val="fontstyle71"/>
          <w:b/>
          <w:color w:val="141414"/>
          <w:sz w:val="28"/>
          <w:szCs w:val="28"/>
          <w:lang w:val="en-US"/>
        </w:rPr>
        <w:t>I</w:t>
      </w:r>
      <w:r w:rsidRPr="00E4388C">
        <w:rPr>
          <w:rStyle w:val="fontstyle71"/>
          <w:b/>
          <w:color w:val="141414"/>
          <w:sz w:val="28"/>
          <w:szCs w:val="28"/>
        </w:rPr>
        <w:t>.</w:t>
      </w:r>
      <w:r w:rsidR="00BF136A" w:rsidRPr="00E4388C">
        <w:rPr>
          <w:rStyle w:val="fontstyle71"/>
          <w:b/>
          <w:color w:val="141414"/>
          <w:sz w:val="28"/>
          <w:szCs w:val="28"/>
        </w:rPr>
        <w:t>Целевой раздел</w:t>
      </w:r>
    </w:p>
    <w:p w:rsidR="00BF136A" w:rsidRPr="00E4388C" w:rsidRDefault="00BF136A" w:rsidP="00E4388C">
      <w:pPr>
        <w:pStyle w:val="consplustitle"/>
        <w:shd w:val="clear" w:color="auto" w:fill="FFFFFF"/>
        <w:spacing w:before="0" w:beforeAutospacing="0" w:after="0" w:afterAutospacing="0" w:line="360" w:lineRule="auto"/>
        <w:ind w:left="709"/>
        <w:jc w:val="center"/>
        <w:rPr>
          <w:rStyle w:val="fontstyle71"/>
          <w:b/>
          <w:color w:val="141414"/>
          <w:sz w:val="28"/>
          <w:szCs w:val="28"/>
        </w:rPr>
      </w:pPr>
      <w:r w:rsidRPr="00E4388C">
        <w:rPr>
          <w:rStyle w:val="fontstyle71"/>
          <w:b/>
          <w:color w:val="141414"/>
          <w:sz w:val="28"/>
          <w:szCs w:val="28"/>
        </w:rPr>
        <w:t>Пояснительная записка</w:t>
      </w:r>
    </w:p>
    <w:p w:rsidR="00652414" w:rsidRPr="00E4388C" w:rsidRDefault="00652414" w:rsidP="004F5038">
      <w:pPr>
        <w:pStyle w:val="consplustitl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41414"/>
          <w:sz w:val="28"/>
          <w:szCs w:val="28"/>
        </w:rPr>
      </w:pPr>
      <w:r w:rsidRPr="00E4388C">
        <w:rPr>
          <w:rStyle w:val="fontstyle71"/>
          <w:color w:val="141414"/>
          <w:sz w:val="28"/>
          <w:szCs w:val="28"/>
        </w:rPr>
        <w:t xml:space="preserve">Антикоррупционное образование </w:t>
      </w:r>
      <w:r w:rsidRPr="00E4388C">
        <w:rPr>
          <w:rStyle w:val="fontstyle72"/>
          <w:color w:val="141414"/>
          <w:sz w:val="28"/>
          <w:szCs w:val="28"/>
        </w:rPr>
        <w:t>является целенаправлен</w:t>
      </w:r>
      <w:r w:rsidRPr="00E4388C">
        <w:rPr>
          <w:rStyle w:val="fontstyle72"/>
          <w:color w:val="141414"/>
          <w:sz w:val="28"/>
          <w:szCs w:val="28"/>
        </w:rPr>
        <w:softHyphen/>
        <w:t>ным процессом обучения и воспитания в интересах личности, об</w:t>
      </w:r>
      <w:r w:rsidRPr="00E4388C">
        <w:rPr>
          <w:rStyle w:val="fontstyle72"/>
          <w:color w:val="141414"/>
          <w:sz w:val="28"/>
          <w:szCs w:val="28"/>
        </w:rPr>
        <w:softHyphen/>
        <w:t>щества и государства, основанным на общеобразовательных про</w:t>
      </w:r>
      <w:r w:rsidRPr="00E4388C">
        <w:rPr>
          <w:rStyle w:val="fontstyle72"/>
          <w:color w:val="141414"/>
          <w:sz w:val="28"/>
          <w:szCs w:val="28"/>
        </w:rPr>
        <w:softHyphen/>
        <w:t xml:space="preserve">граммах, </w:t>
      </w:r>
      <w:r w:rsidRPr="00E4388C">
        <w:rPr>
          <w:rStyle w:val="fontstyle72"/>
          <w:color w:val="141414"/>
          <w:sz w:val="28"/>
          <w:szCs w:val="28"/>
        </w:rPr>
        <w:lastRenderedPageBreak/>
        <w:t>разработанных в рамках государственных образова</w:t>
      </w:r>
      <w:r w:rsidRPr="00E4388C">
        <w:rPr>
          <w:rStyle w:val="fontstyle72"/>
          <w:color w:val="141414"/>
          <w:sz w:val="28"/>
          <w:szCs w:val="28"/>
        </w:rPr>
        <w:softHyphen/>
        <w:t>тельных стандартов и реализуемых в образовательных учреж</w:t>
      </w:r>
      <w:r w:rsidRPr="00E4388C">
        <w:rPr>
          <w:rStyle w:val="fontstyle72"/>
          <w:color w:val="141414"/>
          <w:sz w:val="28"/>
          <w:szCs w:val="28"/>
        </w:rPr>
        <w:softHyphen/>
        <w:t>дениях для решения задач формирования антикоррупционного мировоззрения, повышения уровня правосознания и правовой культуры учащихся.</w:t>
      </w:r>
    </w:p>
    <w:p w:rsidR="00652414" w:rsidRPr="00E4388C" w:rsidRDefault="00652414" w:rsidP="00E4388C">
      <w:pPr>
        <w:pStyle w:val="a3"/>
        <w:shd w:val="clear" w:color="auto" w:fill="FFFFFF"/>
        <w:spacing w:before="0" w:beforeAutospacing="0" w:after="0" w:afterAutospacing="0" w:line="360" w:lineRule="auto"/>
        <w:ind w:firstLine="552"/>
        <w:jc w:val="both"/>
        <w:rPr>
          <w:color w:val="141414"/>
          <w:sz w:val="28"/>
          <w:szCs w:val="28"/>
        </w:rPr>
      </w:pPr>
      <w:r w:rsidRPr="00E4388C">
        <w:rPr>
          <w:color w:val="000000"/>
          <w:sz w:val="28"/>
          <w:szCs w:val="28"/>
        </w:rPr>
        <w:t>Проблемы образования тесно связаны с проблемами общественного развития. Важная роль в становлении личности отводится школе. Воспитание неприятия молодым поколением коррупции как явления, абсолютно несовместимого с ценностями современного правового государства, – важнейшая задача школы. Уровень образования населения, его правовой культуры – это не только престиж страны, края, но и вопрос национальной безопасности.        </w:t>
      </w:r>
    </w:p>
    <w:p w:rsidR="00652414" w:rsidRPr="00E4388C" w:rsidRDefault="00652414" w:rsidP="00E4388C">
      <w:pPr>
        <w:pStyle w:val="a3"/>
        <w:shd w:val="clear" w:color="auto" w:fill="FFFFFF"/>
        <w:spacing w:before="0" w:beforeAutospacing="0" w:after="0" w:afterAutospacing="0" w:line="360" w:lineRule="auto"/>
        <w:ind w:firstLine="552"/>
        <w:jc w:val="both"/>
        <w:rPr>
          <w:color w:val="141414"/>
          <w:sz w:val="28"/>
          <w:szCs w:val="28"/>
        </w:rPr>
      </w:pPr>
      <w:r w:rsidRPr="00E4388C">
        <w:rPr>
          <w:color w:val="000000"/>
          <w:sz w:val="28"/>
          <w:szCs w:val="28"/>
        </w:rPr>
        <w:t>Отсутствие целенаправленной системы мер по противодействию этому негативному явлению приводит к укоренению этого страшного социального недуга. Особенность современной ситуации заключается в том, что коррупционное поведение не только сохраняется, но и перестает быть постыдным. К сожалению, в обществе бытует, а нередко и насаждается мнение, что бороться с коррупцией бессмысленно, а простой гражданин не имеет возможности противостоять ее проявлениям.</w:t>
      </w:r>
    </w:p>
    <w:p w:rsidR="00652414" w:rsidRPr="00E4388C" w:rsidRDefault="00652414" w:rsidP="00E4388C">
      <w:pPr>
        <w:pStyle w:val="a3"/>
        <w:shd w:val="clear" w:color="auto" w:fill="FFFFFF"/>
        <w:spacing w:before="0" w:beforeAutospacing="0" w:after="0" w:afterAutospacing="0" w:line="360" w:lineRule="auto"/>
        <w:ind w:firstLine="552"/>
        <w:jc w:val="both"/>
        <w:rPr>
          <w:color w:val="141414"/>
          <w:sz w:val="28"/>
          <w:szCs w:val="28"/>
        </w:rPr>
      </w:pPr>
      <w:r w:rsidRPr="00E4388C">
        <w:rPr>
          <w:color w:val="141414"/>
          <w:sz w:val="28"/>
          <w:szCs w:val="28"/>
        </w:rPr>
        <w:t>Следует отметить отсутствие в действующих образовательных стандартах таких понятий и вопросов, как «коррупция», «меры противодействия коррупции» и поэтому разработка системы заданий, проектирование и описание различных форм антикоррупционного просвещения школьников (практикумы, игры, интернет-уроки, дискуссии и т. п.) может стать инновационным направлением в методической деятельности педагога. Школа нуждается в педагогически обработанном материале, побуждающем учеников к формированию собственной системы ценностей.</w:t>
      </w:r>
    </w:p>
    <w:p w:rsidR="00652414" w:rsidRPr="00E4388C" w:rsidRDefault="00652414" w:rsidP="00E4388C">
      <w:pPr>
        <w:pStyle w:val="a3"/>
        <w:shd w:val="clear" w:color="auto" w:fill="FFFFFF"/>
        <w:spacing w:before="0" w:beforeAutospacing="0" w:after="0" w:afterAutospacing="0" w:line="360" w:lineRule="auto"/>
        <w:ind w:firstLine="552"/>
        <w:jc w:val="both"/>
        <w:rPr>
          <w:color w:val="141414"/>
          <w:sz w:val="28"/>
          <w:szCs w:val="28"/>
        </w:rPr>
      </w:pPr>
      <w:r w:rsidRPr="00E4388C">
        <w:rPr>
          <w:color w:val="000000"/>
          <w:sz w:val="28"/>
          <w:szCs w:val="28"/>
        </w:rPr>
        <w:t xml:space="preserve">На школьных уроках важно рассмотреть коррупцию как явление социально-историческое, социально-экономическое, правовое; осветить исторический аспект проблемы. Через выявление причин возникновения этого феномена и понимание вреда, причиняемого им всему обществу, необходимо </w:t>
      </w:r>
      <w:r w:rsidRPr="00E4388C">
        <w:rPr>
          <w:color w:val="000000"/>
          <w:sz w:val="28"/>
          <w:szCs w:val="28"/>
        </w:rPr>
        <w:lastRenderedPageBreak/>
        <w:t>целенаправленно формировать негативное отношение к коррупции (так же как к наркомании, алкоголизму и т. д.), развивать навыки антикоррупционного поведения.</w:t>
      </w:r>
    </w:p>
    <w:p w:rsidR="00652414" w:rsidRPr="00E4388C" w:rsidRDefault="00652414" w:rsidP="00E4388C">
      <w:pPr>
        <w:pStyle w:val="a3"/>
        <w:shd w:val="clear" w:color="auto" w:fill="FFFFFF"/>
        <w:spacing w:before="0" w:beforeAutospacing="0" w:after="0" w:afterAutospacing="0" w:line="360" w:lineRule="auto"/>
        <w:ind w:firstLine="552"/>
        <w:jc w:val="both"/>
        <w:rPr>
          <w:color w:val="141414"/>
          <w:sz w:val="28"/>
          <w:szCs w:val="28"/>
        </w:rPr>
      </w:pPr>
      <w:r w:rsidRPr="00E4388C">
        <w:rPr>
          <w:color w:val="000000"/>
          <w:sz w:val="28"/>
          <w:szCs w:val="28"/>
        </w:rPr>
        <w:t>Программа позволяет детализировать отдельные направления работы по противодействию коррупции</w:t>
      </w:r>
      <w:r w:rsidRPr="00E4388C">
        <w:rPr>
          <w:color w:val="000000"/>
          <w:spacing w:val="-1"/>
          <w:sz w:val="28"/>
          <w:szCs w:val="28"/>
        </w:rPr>
        <w:t>,</w:t>
      </w:r>
      <w:r w:rsidRPr="00E4388C">
        <w:rPr>
          <w:rStyle w:val="apple-converted-space"/>
          <w:rFonts w:eastAsiaTheme="majorEastAsia"/>
          <w:color w:val="000000"/>
          <w:spacing w:val="-1"/>
          <w:sz w:val="28"/>
          <w:szCs w:val="28"/>
        </w:rPr>
        <w:t> </w:t>
      </w:r>
      <w:r w:rsidRPr="00E4388C">
        <w:rPr>
          <w:color w:val="141414"/>
          <w:sz w:val="28"/>
          <w:szCs w:val="28"/>
        </w:rPr>
        <w:t>создать условия для формирования антикоррупционного мировоззрения обучающихся и</w:t>
      </w:r>
      <w:r w:rsidRPr="00E4388C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E4388C">
        <w:rPr>
          <w:color w:val="000000"/>
          <w:sz w:val="28"/>
          <w:szCs w:val="28"/>
        </w:rPr>
        <w:t>активной гражданской позиции (комплексность).</w:t>
      </w:r>
    </w:p>
    <w:p w:rsidR="00652414" w:rsidRPr="00E4388C" w:rsidRDefault="00652414" w:rsidP="00E4388C">
      <w:pPr>
        <w:pStyle w:val="a3"/>
        <w:shd w:val="clear" w:color="auto" w:fill="FFFFFF"/>
        <w:spacing w:before="0" w:beforeAutospacing="0" w:after="0" w:afterAutospacing="0" w:line="360" w:lineRule="auto"/>
        <w:ind w:firstLine="552"/>
        <w:jc w:val="both"/>
        <w:rPr>
          <w:color w:val="141414"/>
          <w:sz w:val="28"/>
          <w:szCs w:val="28"/>
        </w:rPr>
      </w:pPr>
      <w:r w:rsidRPr="00E4388C">
        <w:rPr>
          <w:color w:val="000000"/>
          <w:sz w:val="28"/>
          <w:szCs w:val="28"/>
        </w:rPr>
        <w:t>Реализация задач антикоррупционного образования возможна при участии в данном процессе всех заинтересованных сторон: молодёжных организаций, родительской общественности, представителей   структур власти и правоохранительных органов, представителей религиозных конфессий (принцип партнёрства).</w:t>
      </w:r>
    </w:p>
    <w:p w:rsidR="00E4388C" w:rsidRPr="00E4388C" w:rsidRDefault="00E4388C" w:rsidP="00AF394C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360" w:lineRule="auto"/>
        <w:ind w:left="2835" w:hanging="567"/>
        <w:jc w:val="center"/>
        <w:rPr>
          <w:rStyle w:val="a4"/>
          <w:color w:val="000000"/>
          <w:sz w:val="28"/>
          <w:szCs w:val="28"/>
          <w:lang w:val="en-US"/>
        </w:rPr>
      </w:pPr>
      <w:r w:rsidRPr="00E4388C">
        <w:rPr>
          <w:rStyle w:val="a4"/>
          <w:color w:val="000000"/>
          <w:sz w:val="28"/>
          <w:szCs w:val="28"/>
        </w:rPr>
        <w:t>Организационный раздел</w:t>
      </w:r>
    </w:p>
    <w:p w:rsidR="00652414" w:rsidRPr="00E4388C" w:rsidRDefault="00652414" w:rsidP="00E4388C">
      <w:pPr>
        <w:shd w:val="clear" w:color="auto" w:fill="FFFFFF"/>
        <w:spacing w:after="0" w:line="360" w:lineRule="auto"/>
        <w:ind w:left="360"/>
        <w:rPr>
          <w:rFonts w:ascii="Times New Roman" w:hAnsi="Times New Roman" w:cs="Times New Roman"/>
          <w:color w:val="545454"/>
          <w:sz w:val="28"/>
          <w:szCs w:val="28"/>
        </w:rPr>
      </w:pPr>
    </w:p>
    <w:tbl>
      <w:tblPr>
        <w:tblW w:w="10529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709"/>
        <w:gridCol w:w="1843"/>
        <w:gridCol w:w="3261"/>
        <w:gridCol w:w="1700"/>
        <w:gridCol w:w="2410"/>
        <w:gridCol w:w="39"/>
      </w:tblGrid>
      <w:tr w:rsidR="00652414" w:rsidRPr="00E4388C" w:rsidTr="00E1242B">
        <w:trPr>
          <w:trHeight w:val="763"/>
        </w:trPr>
        <w:tc>
          <w:tcPr>
            <w:tcW w:w="56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BF136A" w:rsidP="00AF394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4388C">
              <w:rPr>
                <w:rStyle w:val="a4"/>
                <w:rFonts w:eastAsiaTheme="majorEastAsia"/>
                <w:color w:val="000000"/>
                <w:sz w:val="28"/>
                <w:szCs w:val="28"/>
              </w:rPr>
              <w:t>№</w:t>
            </w:r>
            <w:r w:rsidR="00652414" w:rsidRPr="00E4388C">
              <w:rPr>
                <w:rStyle w:val="apple-converted-space"/>
                <w:rFonts w:eastAsiaTheme="majorEastAsia"/>
                <w:b/>
                <w:bCs/>
                <w:color w:val="000000"/>
                <w:sz w:val="28"/>
                <w:szCs w:val="28"/>
              </w:rPr>
              <w:t> </w:t>
            </w:r>
            <w:r w:rsidR="00652414" w:rsidRPr="00E4388C">
              <w:rPr>
                <w:rStyle w:val="a4"/>
                <w:rFonts w:eastAsiaTheme="majorEastAsia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2552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4388C">
              <w:rPr>
                <w:rStyle w:val="a4"/>
                <w:rFonts w:eastAsiaTheme="majorEastAsia"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4388C">
              <w:rPr>
                <w:rStyle w:val="a4"/>
                <w:rFonts w:eastAsiaTheme="majorEastAsia"/>
                <w:color w:val="000000"/>
                <w:sz w:val="28"/>
                <w:szCs w:val="28"/>
              </w:rPr>
              <w:t>Исполнитель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4388C">
              <w:rPr>
                <w:rStyle w:val="a4"/>
                <w:rFonts w:eastAsiaTheme="majorEastAsia"/>
                <w:color w:val="000000"/>
                <w:spacing w:val="-2"/>
                <w:sz w:val="28"/>
                <w:szCs w:val="28"/>
              </w:rPr>
              <w:t>Срок исполнения</w:t>
            </w:r>
          </w:p>
        </w:tc>
        <w:tc>
          <w:tcPr>
            <w:tcW w:w="244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4388C">
              <w:rPr>
                <w:rStyle w:val="a4"/>
                <w:rFonts w:eastAsiaTheme="majorEastAsia"/>
                <w:color w:val="000000"/>
                <w:sz w:val="28"/>
                <w:szCs w:val="28"/>
              </w:rPr>
              <w:t>Ожидаемый     результат</w:t>
            </w:r>
          </w:p>
        </w:tc>
      </w:tr>
      <w:tr w:rsidR="00652414" w:rsidRPr="00E4388C" w:rsidTr="00E1242B">
        <w:trPr>
          <w:trHeight w:val="269"/>
        </w:trPr>
        <w:tc>
          <w:tcPr>
            <w:tcW w:w="56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E4388C">
              <w:rPr>
                <w:rStyle w:val="a4"/>
                <w:rFonts w:eastAsiaTheme="major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E4388C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E4388C"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E4388C"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44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E4388C">
              <w:rPr>
                <w:b/>
                <w:color w:val="000000"/>
                <w:sz w:val="28"/>
                <w:szCs w:val="28"/>
              </w:rPr>
              <w:t>5</w:t>
            </w:r>
          </w:p>
        </w:tc>
      </w:tr>
      <w:tr w:rsidR="00652414" w:rsidRPr="00E4388C" w:rsidTr="00E1242B">
        <w:trPr>
          <w:trHeight w:val="634"/>
        </w:trPr>
        <w:tc>
          <w:tcPr>
            <w:tcW w:w="56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62" w:type="dxa"/>
            <w:gridSpan w:val="6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4"/>
                <w:rFonts w:eastAsiaTheme="majorEastAsia"/>
                <w:color w:val="000000"/>
                <w:sz w:val="28"/>
                <w:szCs w:val="28"/>
              </w:rPr>
            </w:pPr>
            <w:r w:rsidRPr="00E4388C">
              <w:rPr>
                <w:rStyle w:val="a4"/>
                <w:rFonts w:eastAsiaTheme="majorEastAsia"/>
                <w:color w:val="000000"/>
                <w:sz w:val="28"/>
                <w:szCs w:val="28"/>
              </w:rPr>
              <w:t>Организация информационно-методической деятельности по антикоррупционному образованию, антикоррупционному просвещению, антикоррупционной пропаганде</w:t>
            </w:r>
          </w:p>
          <w:p w:rsidR="00BF136A" w:rsidRPr="00E4388C" w:rsidRDefault="00BF136A" w:rsidP="00AF394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652414" w:rsidRPr="00E4388C" w:rsidTr="00E1242B">
        <w:trPr>
          <w:trHeight w:val="1377"/>
        </w:trPr>
        <w:tc>
          <w:tcPr>
            <w:tcW w:w="56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52414" w:rsidRPr="00E4388C" w:rsidRDefault="00652414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4388C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BE7BF4" w:rsidP="00AF394C">
            <w:pPr>
              <w:pStyle w:val="a3"/>
              <w:shd w:val="clear" w:color="auto" w:fill="FFFFFF"/>
              <w:spacing w:before="0" w:beforeAutospacing="0" w:after="0" w:afterAutospacing="0"/>
              <w:ind w:firstLine="5"/>
              <w:jc w:val="both"/>
              <w:rPr>
                <w:sz w:val="28"/>
                <w:szCs w:val="28"/>
              </w:rPr>
            </w:pPr>
            <w:r w:rsidRPr="00E4388C">
              <w:rPr>
                <w:spacing w:val="-6"/>
                <w:sz w:val="28"/>
                <w:szCs w:val="28"/>
              </w:rPr>
              <w:t>Создание комиссии</w:t>
            </w:r>
            <w:r w:rsidR="00652414" w:rsidRPr="00E4388C">
              <w:rPr>
                <w:spacing w:val="-6"/>
                <w:sz w:val="28"/>
                <w:szCs w:val="28"/>
              </w:rPr>
              <w:t xml:space="preserve"> по</w:t>
            </w:r>
            <w:r w:rsidRPr="00E4388C">
              <w:rPr>
                <w:spacing w:val="-6"/>
                <w:sz w:val="28"/>
                <w:szCs w:val="28"/>
              </w:rPr>
              <w:t xml:space="preserve"> противодействию коррупции.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Администрация школы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DD44AD" w:rsidP="00AF394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  <w:r w:rsidR="00E1242B">
              <w:rPr>
                <w:sz w:val="28"/>
                <w:szCs w:val="28"/>
              </w:rPr>
              <w:t>2021</w:t>
            </w:r>
            <w:r w:rsidR="00652414" w:rsidRPr="00E4388C">
              <w:rPr>
                <w:sz w:val="28"/>
                <w:szCs w:val="28"/>
              </w:rPr>
              <w:t>.</w:t>
            </w:r>
          </w:p>
        </w:tc>
        <w:tc>
          <w:tcPr>
            <w:tcW w:w="244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ind w:hanging="10"/>
              <w:jc w:val="both"/>
              <w:rPr>
                <w:sz w:val="28"/>
                <w:szCs w:val="28"/>
              </w:rPr>
            </w:pPr>
            <w:r w:rsidRPr="00E4388C">
              <w:rPr>
                <w:spacing w:val="-6"/>
                <w:sz w:val="28"/>
                <w:szCs w:val="28"/>
              </w:rPr>
              <w:t>Деятельность рабочей группы по организации антикоррупционного образования, антикоррупционного просвещения, антикоррупционной пропаганды</w:t>
            </w:r>
          </w:p>
        </w:tc>
      </w:tr>
      <w:tr w:rsidR="00652414" w:rsidRPr="00E4388C" w:rsidTr="00E1242B">
        <w:trPr>
          <w:trHeight w:val="1130"/>
        </w:trPr>
        <w:tc>
          <w:tcPr>
            <w:tcW w:w="56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52414" w:rsidRPr="00E4388C" w:rsidRDefault="00652414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BE7BF4" w:rsidP="00AF394C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Разработка планов мероприятий</w:t>
            </w:r>
            <w:r w:rsidR="00652414" w:rsidRPr="00E4388C">
              <w:rPr>
                <w:sz w:val="28"/>
                <w:szCs w:val="28"/>
              </w:rPr>
              <w:t>, планов работы по формированию антикоррупционного мировоззрения и правовой культуры.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4388C">
              <w:rPr>
                <w:spacing w:val="-4"/>
                <w:sz w:val="28"/>
                <w:szCs w:val="28"/>
              </w:rPr>
              <w:t>Администрация школы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BE7BF4" w:rsidP="00AF394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 xml:space="preserve">сентябрь </w:t>
            </w:r>
            <w:r w:rsidR="00E1242B">
              <w:rPr>
                <w:sz w:val="28"/>
                <w:szCs w:val="28"/>
              </w:rPr>
              <w:t>2021</w:t>
            </w:r>
            <w:r w:rsidR="00652414" w:rsidRPr="00E4388C">
              <w:rPr>
                <w:sz w:val="28"/>
                <w:szCs w:val="28"/>
              </w:rPr>
              <w:t>.</w:t>
            </w:r>
          </w:p>
        </w:tc>
        <w:tc>
          <w:tcPr>
            <w:tcW w:w="244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Системность планирования   деятельности школы по антикоррупционной политике</w:t>
            </w:r>
          </w:p>
        </w:tc>
      </w:tr>
      <w:tr w:rsidR="00652414" w:rsidRPr="00E4388C" w:rsidTr="00E1242B">
        <w:trPr>
          <w:trHeight w:val="1075"/>
        </w:trPr>
        <w:tc>
          <w:tcPr>
            <w:tcW w:w="56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52414" w:rsidRPr="00E4388C" w:rsidRDefault="00652414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552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Подготовка методических рекомендаций, направленных на формирование антикоррупционного мировоззрения обучающихся для педагогов  школы.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spacing w:val="-4"/>
                <w:sz w:val="28"/>
                <w:szCs w:val="28"/>
              </w:rPr>
              <w:t>Администрация школы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DD44AD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E1242B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-202</w:t>
            </w:r>
            <w:r w:rsidR="00E1242B">
              <w:rPr>
                <w:sz w:val="28"/>
                <w:szCs w:val="28"/>
              </w:rPr>
              <w:t xml:space="preserve">2 </w:t>
            </w:r>
            <w:r w:rsidR="00652414" w:rsidRPr="00E4388C">
              <w:rPr>
                <w:sz w:val="28"/>
                <w:szCs w:val="28"/>
              </w:rPr>
              <w:t>годы</w:t>
            </w:r>
          </w:p>
        </w:tc>
        <w:tc>
          <w:tcPr>
            <w:tcW w:w="244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Информационно-методическое сопровождение формирования антикоррупционного мировоззрения обучающихся.</w:t>
            </w:r>
          </w:p>
        </w:tc>
      </w:tr>
      <w:tr w:rsidR="00652414" w:rsidRPr="00E4388C" w:rsidTr="00E1242B">
        <w:trPr>
          <w:trHeight w:val="1192"/>
        </w:trPr>
        <w:tc>
          <w:tcPr>
            <w:tcW w:w="56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52414" w:rsidRPr="00E4388C" w:rsidRDefault="00652414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Активизация деятельности органов самоуправления школы.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Администрация школы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E1242B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2021-2022 </w:t>
            </w:r>
            <w:r w:rsidRPr="00E4388C">
              <w:rPr>
                <w:sz w:val="28"/>
                <w:szCs w:val="28"/>
              </w:rPr>
              <w:t>годы</w:t>
            </w:r>
          </w:p>
        </w:tc>
        <w:tc>
          <w:tcPr>
            <w:tcW w:w="244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Обеспечение открытости и гласности в принятии решений по управлению школой.</w:t>
            </w:r>
          </w:p>
        </w:tc>
      </w:tr>
      <w:tr w:rsidR="00652414" w:rsidRPr="00E4388C" w:rsidTr="00E1242B">
        <w:trPr>
          <w:trHeight w:val="905"/>
        </w:trPr>
        <w:tc>
          <w:tcPr>
            <w:tcW w:w="56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52414" w:rsidRPr="00E4388C" w:rsidRDefault="00652414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Подготовка методических материалов в помощь педагогам по антикоррупционной тематике.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Администрация школы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E1242B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2021-2022 </w:t>
            </w:r>
            <w:r w:rsidRPr="00E4388C">
              <w:rPr>
                <w:sz w:val="28"/>
                <w:szCs w:val="28"/>
              </w:rPr>
              <w:t>годы</w:t>
            </w:r>
          </w:p>
        </w:tc>
        <w:tc>
          <w:tcPr>
            <w:tcW w:w="244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Наличие методических материалов в помощь педагогам по антикоррупционной тематике.</w:t>
            </w:r>
          </w:p>
        </w:tc>
      </w:tr>
      <w:tr w:rsidR="00652414" w:rsidRPr="00E4388C" w:rsidTr="00E1242B">
        <w:trPr>
          <w:trHeight w:val="1983"/>
        </w:trPr>
        <w:tc>
          <w:tcPr>
            <w:tcW w:w="56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52414" w:rsidRPr="00E4388C" w:rsidRDefault="00652414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Информационная поддержка работы по антикоррупционному образованию,</w:t>
            </w:r>
            <w:r w:rsidR="00BF136A" w:rsidRPr="00E4388C">
              <w:rPr>
                <w:sz w:val="28"/>
                <w:szCs w:val="28"/>
              </w:rPr>
              <w:t xml:space="preserve"> </w:t>
            </w:r>
            <w:r w:rsidRPr="00E4388C">
              <w:rPr>
                <w:spacing w:val="-6"/>
                <w:sz w:val="28"/>
                <w:szCs w:val="28"/>
              </w:rPr>
              <w:t>антикоррупционному просвещению, антикоррупционной пропаганде через:</w:t>
            </w:r>
          </w:p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  <w:rPr>
                <w:sz w:val="28"/>
                <w:szCs w:val="28"/>
              </w:rPr>
            </w:pPr>
            <w:r w:rsidRPr="00E4388C">
              <w:rPr>
                <w:spacing w:val="-6"/>
                <w:sz w:val="28"/>
                <w:szCs w:val="28"/>
              </w:rPr>
              <w:t>-</w:t>
            </w:r>
            <w:r w:rsidRPr="00E4388C">
              <w:rPr>
                <w:rStyle w:val="apple-converted-space"/>
                <w:rFonts w:eastAsiaTheme="majorEastAsia"/>
                <w:sz w:val="28"/>
                <w:szCs w:val="28"/>
              </w:rPr>
              <w:t> </w:t>
            </w:r>
            <w:r w:rsidRPr="00E4388C">
              <w:rPr>
                <w:sz w:val="28"/>
                <w:szCs w:val="28"/>
              </w:rPr>
              <w:t>сайт школы</w:t>
            </w:r>
          </w:p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-обеспечение литературой по проблеме</w:t>
            </w:r>
          </w:p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- использование ресурсов сети  Интернет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 xml:space="preserve">Администрация школы,  </w:t>
            </w:r>
          </w:p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библиотекарь.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E1242B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2021-2022 </w:t>
            </w:r>
            <w:r w:rsidRPr="00E4388C">
              <w:rPr>
                <w:sz w:val="28"/>
                <w:szCs w:val="28"/>
              </w:rPr>
              <w:t>годы</w:t>
            </w:r>
          </w:p>
        </w:tc>
        <w:tc>
          <w:tcPr>
            <w:tcW w:w="244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Использование информации по антикоррупционному образованию,</w:t>
            </w:r>
            <w:r w:rsidRPr="00E4388C">
              <w:rPr>
                <w:rStyle w:val="apple-converted-space"/>
                <w:rFonts w:eastAsiaTheme="majorEastAsia"/>
                <w:sz w:val="28"/>
                <w:szCs w:val="28"/>
              </w:rPr>
              <w:t> </w:t>
            </w:r>
            <w:r w:rsidRPr="00E4388C">
              <w:rPr>
                <w:spacing w:val="-6"/>
                <w:sz w:val="28"/>
                <w:szCs w:val="28"/>
              </w:rPr>
              <w:t>антикоррупционному просвещению, антикоррупционной пропаганде всеми заинтересованными лицами.</w:t>
            </w:r>
          </w:p>
        </w:tc>
      </w:tr>
      <w:tr w:rsidR="00652414" w:rsidRPr="00E4388C" w:rsidTr="00E1242B">
        <w:trPr>
          <w:trHeight w:val="371"/>
        </w:trPr>
        <w:tc>
          <w:tcPr>
            <w:tcW w:w="56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62" w:type="dxa"/>
            <w:gridSpan w:val="6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Антикоррупционное образование и антикоррупционная пропаганда</w:t>
            </w:r>
          </w:p>
        </w:tc>
      </w:tr>
      <w:tr w:rsidR="00652414" w:rsidRPr="00E4388C" w:rsidTr="00E1242B">
        <w:trPr>
          <w:trHeight w:val="892"/>
        </w:trPr>
        <w:tc>
          <w:tcPr>
            <w:tcW w:w="56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52414" w:rsidRPr="00E4388C" w:rsidRDefault="00652414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ind w:right="182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 xml:space="preserve">Участие педагогов школы в курсах повышения квалификации, семинарах, </w:t>
            </w:r>
            <w:r w:rsidRPr="00E4388C">
              <w:rPr>
                <w:color w:val="000000"/>
                <w:sz w:val="28"/>
                <w:szCs w:val="28"/>
              </w:rPr>
              <w:lastRenderedPageBreak/>
              <w:t>конференциях, других мероприятиях по антикоррупционной тематике.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lastRenderedPageBreak/>
              <w:t>Администрация школы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E1242B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2021-2022 </w:t>
            </w:r>
            <w:r w:rsidRPr="00E4388C">
              <w:rPr>
                <w:sz w:val="28"/>
                <w:szCs w:val="28"/>
              </w:rPr>
              <w:t>годы</w:t>
            </w:r>
          </w:p>
        </w:tc>
        <w:tc>
          <w:tcPr>
            <w:tcW w:w="244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ind w:hanging="5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Формирование   профессиональных кадров в сфере   противодействия коррупции</w:t>
            </w:r>
          </w:p>
        </w:tc>
      </w:tr>
      <w:tr w:rsidR="00652414" w:rsidRPr="00E4388C" w:rsidTr="00E1242B">
        <w:trPr>
          <w:trHeight w:val="1625"/>
        </w:trPr>
        <w:tc>
          <w:tcPr>
            <w:tcW w:w="56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52414" w:rsidRPr="00E4388C" w:rsidRDefault="00652414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Образовательная деятельность антикоррупционной направленности через изучение соответствующих тем в рамках преподавания различных учебных предметов (обществознание, право, история, экономика, география).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Учителя - предметники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В течение уч. года</w:t>
            </w:r>
          </w:p>
        </w:tc>
        <w:tc>
          <w:tcPr>
            <w:tcW w:w="244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ind w:right="115" w:hanging="19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Совершенствование методического обеспечения антикоррупционного обучения и воспитания учащихся</w:t>
            </w:r>
          </w:p>
        </w:tc>
      </w:tr>
      <w:tr w:rsidR="00652414" w:rsidRPr="00E4388C" w:rsidTr="00E1242B">
        <w:trPr>
          <w:trHeight w:val="1153"/>
        </w:trPr>
        <w:tc>
          <w:tcPr>
            <w:tcW w:w="56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52414" w:rsidRPr="00E4388C" w:rsidRDefault="00652414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Внедрение в практику работы факультативов, модулей, спецкурсов   и пр. антикоррупционной направленности.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Учителя - предметники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В течение уч. года</w:t>
            </w:r>
          </w:p>
        </w:tc>
        <w:tc>
          <w:tcPr>
            <w:tcW w:w="244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ind w:right="115" w:hanging="19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Совершенствование методического обеспечения антикоррупционного обучения и воспитания учащихся</w:t>
            </w:r>
          </w:p>
        </w:tc>
      </w:tr>
      <w:tr w:rsidR="00652414" w:rsidRPr="00E4388C" w:rsidTr="00E1242B">
        <w:trPr>
          <w:trHeight w:val="639"/>
        </w:trPr>
        <w:tc>
          <w:tcPr>
            <w:tcW w:w="56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62" w:type="dxa"/>
            <w:gridSpan w:val="6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spacing w:val="-5"/>
                <w:sz w:val="28"/>
                <w:szCs w:val="28"/>
              </w:rPr>
            </w:pPr>
            <w:r w:rsidRPr="00E4388C">
              <w:rPr>
                <w:rStyle w:val="a4"/>
                <w:rFonts w:ascii="Times New Roman" w:hAnsi="Times New Roman" w:cs="Times New Roman"/>
                <w:spacing w:val="-5"/>
                <w:sz w:val="28"/>
                <w:szCs w:val="28"/>
              </w:rPr>
              <w:t>Обеспечение открытости и доступности для населения</w:t>
            </w:r>
          </w:p>
          <w:p w:rsidR="00652414" w:rsidRPr="00E4388C" w:rsidRDefault="00652414" w:rsidP="00AF3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Style w:val="a4"/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деятельности школы</w:t>
            </w:r>
          </w:p>
        </w:tc>
      </w:tr>
      <w:tr w:rsidR="00652414" w:rsidRPr="00E4388C" w:rsidTr="00E1242B">
        <w:trPr>
          <w:trHeight w:val="405"/>
        </w:trPr>
        <w:tc>
          <w:tcPr>
            <w:tcW w:w="56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52414" w:rsidRPr="00E4388C" w:rsidRDefault="00652414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Развитие сайта образовательного учреждения в соответствии с законодательством Российской Федерации в целях обеспечения информационной открытости образовательной деятельности.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spacing w:val="-4"/>
                <w:sz w:val="28"/>
                <w:szCs w:val="28"/>
              </w:rPr>
              <w:t>Администрация школы, технический специалист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В течение уч. года</w:t>
            </w:r>
          </w:p>
        </w:tc>
        <w:tc>
          <w:tcPr>
            <w:tcW w:w="244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Прозрачность и открытость деятельности школы.</w:t>
            </w:r>
          </w:p>
        </w:tc>
      </w:tr>
      <w:tr w:rsidR="00652414" w:rsidRPr="00E4388C" w:rsidTr="00E1242B">
        <w:trPr>
          <w:trHeight w:val="585"/>
        </w:trPr>
        <w:tc>
          <w:tcPr>
            <w:tcW w:w="56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52414" w:rsidRPr="00E4388C" w:rsidRDefault="00652414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2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 xml:space="preserve">Публичный отчёт ОО с включением вопросов по </w:t>
            </w:r>
            <w:r w:rsidRPr="00E4388C">
              <w:rPr>
                <w:color w:val="000000"/>
                <w:sz w:val="28"/>
                <w:szCs w:val="28"/>
              </w:rPr>
              <w:lastRenderedPageBreak/>
              <w:t>антикоррупционному образованию.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lastRenderedPageBreak/>
              <w:t>Администрация школы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1 раз в год</w:t>
            </w:r>
          </w:p>
        </w:tc>
        <w:tc>
          <w:tcPr>
            <w:tcW w:w="244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 xml:space="preserve">Прозрачность и открытость </w:t>
            </w:r>
            <w:r w:rsidRPr="00E4388C">
              <w:rPr>
                <w:color w:val="000000"/>
                <w:sz w:val="28"/>
                <w:szCs w:val="28"/>
              </w:rPr>
              <w:lastRenderedPageBreak/>
              <w:t>деятельности школы.</w:t>
            </w:r>
          </w:p>
        </w:tc>
      </w:tr>
      <w:tr w:rsidR="00842576" w:rsidRPr="00E4388C" w:rsidTr="00E1242B">
        <w:trPr>
          <w:gridAfter w:val="1"/>
          <w:wAfter w:w="39" w:type="dxa"/>
          <w:trHeight w:val="896"/>
        </w:trPr>
        <w:tc>
          <w:tcPr>
            <w:tcW w:w="127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42576" w:rsidRPr="00E4388C" w:rsidRDefault="00842576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576" w:rsidRPr="00E4388C" w:rsidRDefault="00842576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Организация участия общественных наблюдателей в проведении</w:t>
            </w:r>
          </w:p>
          <w:p w:rsidR="00842576" w:rsidRPr="00E4388C" w:rsidRDefault="00842576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rStyle w:val="apple-converted-space"/>
                <w:rFonts w:eastAsiaTheme="majorEastAsia"/>
                <w:sz w:val="28"/>
                <w:szCs w:val="28"/>
              </w:rPr>
              <w:t> </w:t>
            </w:r>
            <w:r w:rsidRPr="00E4388C">
              <w:rPr>
                <w:color w:val="000000"/>
                <w:sz w:val="28"/>
                <w:szCs w:val="28"/>
              </w:rPr>
              <w:t>государственной (итоговой) аттестации учащихся</w:t>
            </w:r>
            <w:r w:rsidRPr="00E4388C">
              <w:rPr>
                <w:sz w:val="28"/>
                <w:szCs w:val="28"/>
              </w:rPr>
              <w:t>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576" w:rsidRPr="00E4388C" w:rsidRDefault="00842576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Администрация школы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576" w:rsidRPr="00E4388C" w:rsidRDefault="00E1242B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2021-2022 </w:t>
            </w:r>
            <w:r w:rsidRPr="00E4388C">
              <w:rPr>
                <w:sz w:val="28"/>
                <w:szCs w:val="28"/>
              </w:rPr>
              <w:t>годы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576" w:rsidRPr="00E4388C" w:rsidRDefault="00842576" w:rsidP="00AF394C">
            <w:pPr>
              <w:pStyle w:val="a3"/>
              <w:shd w:val="clear" w:color="auto" w:fill="FFFFFF"/>
              <w:spacing w:before="0" w:beforeAutospacing="0" w:after="0" w:afterAutospacing="0"/>
              <w:ind w:right="312" w:hanging="24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 xml:space="preserve">Прозрачность и открытость проведения процедуры </w:t>
            </w:r>
            <w:proofErr w:type="gramStart"/>
            <w:r w:rsidRPr="00E4388C">
              <w:rPr>
                <w:color w:val="000000"/>
                <w:sz w:val="28"/>
                <w:szCs w:val="28"/>
              </w:rPr>
              <w:t>ГИА .</w:t>
            </w:r>
            <w:proofErr w:type="gramEnd"/>
          </w:p>
        </w:tc>
      </w:tr>
      <w:tr w:rsidR="00842576" w:rsidRPr="00E4388C" w:rsidTr="00E1242B">
        <w:trPr>
          <w:gridAfter w:val="1"/>
          <w:wAfter w:w="39" w:type="dxa"/>
          <w:trHeight w:val="1444"/>
        </w:trPr>
        <w:tc>
          <w:tcPr>
            <w:tcW w:w="127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42576" w:rsidRPr="00E4388C" w:rsidRDefault="00842576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576" w:rsidRPr="00E4388C" w:rsidRDefault="00842576" w:rsidP="00AF394C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Информирование общественности через СМИ о проводимых мероприятиях по антикоррупционному образованию, просвещению и пропаганде.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576" w:rsidRPr="00E4388C" w:rsidRDefault="00842576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Администрация школы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576" w:rsidRPr="00E4388C" w:rsidRDefault="00E1242B" w:rsidP="00AF39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2021-2022 </w:t>
            </w:r>
            <w:r w:rsidRPr="00E4388C">
              <w:rPr>
                <w:sz w:val="28"/>
                <w:szCs w:val="28"/>
              </w:rPr>
              <w:t>годы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576" w:rsidRPr="00E4388C" w:rsidRDefault="00842576" w:rsidP="00AF394C">
            <w:pPr>
              <w:pStyle w:val="a3"/>
              <w:shd w:val="clear" w:color="auto" w:fill="FFFFFF"/>
              <w:spacing w:before="0" w:beforeAutospacing="0" w:after="0" w:afterAutospacing="0"/>
              <w:ind w:right="254" w:hanging="5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 xml:space="preserve">Реализация права граждан на информацию, в том числе на информацию о принимаемых </w:t>
            </w:r>
            <w:r w:rsidRPr="00E4388C">
              <w:rPr>
                <w:color w:val="000000"/>
                <w:spacing w:val="-1"/>
                <w:sz w:val="28"/>
                <w:szCs w:val="28"/>
              </w:rPr>
              <w:t xml:space="preserve">мерах в сфере противодействия </w:t>
            </w:r>
            <w:r w:rsidRPr="00E4388C">
              <w:rPr>
                <w:color w:val="000000"/>
                <w:sz w:val="28"/>
                <w:szCs w:val="28"/>
              </w:rPr>
              <w:t>коррупции</w:t>
            </w:r>
          </w:p>
        </w:tc>
      </w:tr>
      <w:tr w:rsidR="00652414" w:rsidRPr="00E4388C" w:rsidTr="00E1242B">
        <w:trPr>
          <w:gridAfter w:val="1"/>
          <w:wAfter w:w="39" w:type="dxa"/>
          <w:trHeight w:val="1415"/>
        </w:trPr>
        <w:tc>
          <w:tcPr>
            <w:tcW w:w="127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52414" w:rsidRPr="00E4388C" w:rsidRDefault="00652414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Проведение мониторинга и диагностики среди родителей с целью определения степени их удовлетворенности работой образовательного учреждения, качеством предоставля</w:t>
            </w:r>
            <w:r w:rsidRPr="00E4388C">
              <w:rPr>
                <w:color w:val="000000"/>
                <w:sz w:val="28"/>
                <w:szCs w:val="28"/>
              </w:rPr>
              <w:lastRenderedPageBreak/>
              <w:t>емых образовательных услуг.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lastRenderedPageBreak/>
              <w:t>Администрация школы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1 раз в год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ind w:right="254" w:hanging="5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Определение степени удовлетворенности родителей работой школы, качеством предоставляемых образовательных услуг.</w:t>
            </w:r>
          </w:p>
        </w:tc>
      </w:tr>
      <w:tr w:rsidR="00652414" w:rsidRPr="00E4388C" w:rsidTr="00E1242B">
        <w:trPr>
          <w:gridAfter w:val="1"/>
          <w:wAfter w:w="39" w:type="dxa"/>
          <w:trHeight w:val="717"/>
        </w:trPr>
        <w:tc>
          <w:tcPr>
            <w:tcW w:w="127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214" w:type="dxa"/>
            <w:gridSpan w:val="4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4388C">
              <w:rPr>
                <w:rStyle w:val="a4"/>
                <w:rFonts w:eastAsiaTheme="majorEastAsia"/>
                <w:color w:val="000000"/>
                <w:sz w:val="28"/>
                <w:szCs w:val="28"/>
              </w:rPr>
              <w:t>Проведение мероприятий по антикоррупционному образованию, антикоррупционному просвещению, антикоррупционной пропаганде.</w:t>
            </w:r>
          </w:p>
        </w:tc>
      </w:tr>
      <w:tr w:rsidR="00652414" w:rsidRPr="00E4388C" w:rsidTr="00E1242B">
        <w:trPr>
          <w:gridAfter w:val="1"/>
          <w:wAfter w:w="39" w:type="dxa"/>
          <w:trHeight w:val="906"/>
        </w:trPr>
        <w:tc>
          <w:tcPr>
            <w:tcW w:w="127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52414" w:rsidRPr="00E4388C" w:rsidRDefault="00652414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Организация участия в муниципальном этапе всероссийской олимпиады школьников по праву и обществознанию.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Администрация школы, учителя – предметники.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Развитие социальных и правовых компетентностей обучающихся.</w:t>
            </w:r>
          </w:p>
        </w:tc>
      </w:tr>
      <w:tr w:rsidR="00652414" w:rsidRPr="00E4388C" w:rsidTr="00E1242B">
        <w:trPr>
          <w:gridAfter w:val="1"/>
          <w:wAfter w:w="39" w:type="dxa"/>
          <w:trHeight w:val="1257"/>
        </w:trPr>
        <w:tc>
          <w:tcPr>
            <w:tcW w:w="127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52414" w:rsidRPr="00E4388C" w:rsidRDefault="00652414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Осуществление воспитательных программ гражданско-правовой направленности.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Администрация школы, учителя – предметники, классные руководители.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По плану работы школы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Создание условий для формирования правовой культуры обучающихся</w:t>
            </w:r>
          </w:p>
        </w:tc>
      </w:tr>
    </w:tbl>
    <w:p w:rsidR="000C69AB" w:rsidRPr="000C69AB" w:rsidRDefault="000C69AB" w:rsidP="003131F6">
      <w:pPr>
        <w:pStyle w:val="rtejustify"/>
        <w:numPr>
          <w:ilvl w:val="1"/>
          <w:numId w:val="2"/>
        </w:numPr>
        <w:spacing w:line="360" w:lineRule="auto"/>
        <w:rPr>
          <w:b/>
          <w:sz w:val="28"/>
          <w:szCs w:val="28"/>
        </w:rPr>
      </w:pPr>
      <w:r w:rsidRPr="000C69AB">
        <w:rPr>
          <w:b/>
          <w:sz w:val="28"/>
          <w:szCs w:val="28"/>
        </w:rPr>
        <w:t>Содержательный раздел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E4388C">
        <w:rPr>
          <w:rStyle w:val="a4"/>
          <w:sz w:val="28"/>
          <w:szCs w:val="28"/>
        </w:rPr>
        <w:t>Система воспитательной работы по формированию антикоррупционного мировоззрения в начальной школе</w:t>
      </w:r>
    </w:p>
    <w:p w:rsidR="004F5038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Учебными предметами, содержание которых влияет на осмысление младшими школьниками различных социальных явлений (в том числе и связанных с такими понятиями, как польза, обмен, подарок, благодарность, т. е. с теми терминами, которые в современном обществе ассоциируются с коррупцией), являются «Литературное чтение» и «Окружающий мир». Ряд слов, значение которых может быть освоено через жизненный опыт и обсуждение, осмысление их на уроках: праздник, событие, подарок, услуга, польза, благодарность, великое слово «спасибо», бескорыстие.</w:t>
      </w:r>
      <w:r w:rsidR="004F5038">
        <w:rPr>
          <w:sz w:val="28"/>
          <w:szCs w:val="28"/>
        </w:rPr>
        <w:t xml:space="preserve"> 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lastRenderedPageBreak/>
        <w:t>Программа по литературному чтению в начальной школе разработана в контексте формирования нравственных ценностей на основе изучения высокохудожественных произведений. Предмет «Литературное чтение» имеет большое значение в решении задач воспитательного характера, в том числе и антикоррупционного воспитания в начальной школе. Литература как часть культурного наследия знакомит школьников с нравственно-эстетическими ценностями своего народа, способствует формированию личностных качеств, соответствующих национальным и общечеловеческим образцам. В начальном звене учащиеся получают нравственные представления о доброте и сострадании, об ответственности за слабого, о сердечном отношении друг к другу и ко всему живому, о великодушии, настойчивости и смелости, нравственные представления о любви к родному краю, малой родине, об ответственности за родных и близких, о сердечности и совестливости, об ответственности человека за свою судьбу, о великодушии, о защите Родины,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 xml:space="preserve">   Можно предложить перечень литературных произведений, изучаемых в начальной школе, которые могут быть использованы в рамках </w:t>
      </w:r>
      <w:proofErr w:type="spellStart"/>
      <w:r w:rsidRPr="00E4388C">
        <w:rPr>
          <w:sz w:val="28"/>
          <w:szCs w:val="28"/>
        </w:rPr>
        <w:t>антикоррупцонного</w:t>
      </w:r>
      <w:proofErr w:type="spellEnd"/>
      <w:r w:rsidRPr="00E4388C">
        <w:rPr>
          <w:sz w:val="28"/>
          <w:szCs w:val="28"/>
        </w:rPr>
        <w:t xml:space="preserve"> просвещения: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И.А. Крылов. «Чиж и голубь», Л.Н. Толстой. «Лев и мышь» И. Токмакова. «Это ничья кошка», В. Осеева. «Синие листья», «Печенье»,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Л.Н. Толстой. «Старый дед и внучек», Л.Толстой. «Косточка», «Старый дед и внучек», русская народная сказка «Лиса и козел»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 xml:space="preserve">В. Драгунский. «Надо иметь чувство юмора», В. Берестов. «Бабушка Катя», М. Зощенко, «Не надо врать», русские народные сказки «Гуси -лебеди», «Сестрица Аленушка и братец Иванушка», Л. Толстой. «Прыжок», «Акула»,  Б. </w:t>
      </w:r>
      <w:proofErr w:type="spellStart"/>
      <w:r w:rsidRPr="00E4388C">
        <w:rPr>
          <w:sz w:val="28"/>
          <w:szCs w:val="28"/>
        </w:rPr>
        <w:t>Заходер</w:t>
      </w:r>
      <w:proofErr w:type="spellEnd"/>
      <w:r w:rsidRPr="00E4388C">
        <w:rPr>
          <w:sz w:val="28"/>
          <w:szCs w:val="28"/>
        </w:rPr>
        <w:t>. «Серая Звездочка», Н. Артюхова. «Большая береза», А. Чехов. «Мальчики» 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 xml:space="preserve">     В предмете «Окружающий мир» Федеральным государственным стандартом в разделе «Человек и общество» предусмотрено изучение ряда </w:t>
      </w:r>
      <w:r w:rsidRPr="00E4388C">
        <w:rPr>
          <w:sz w:val="28"/>
          <w:szCs w:val="28"/>
        </w:rPr>
        <w:lastRenderedPageBreak/>
        <w:t>тем, способствующих формированию компонентов антикоррупционного сознания. Это такие темы, как: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rStyle w:val="a4"/>
          <w:sz w:val="28"/>
          <w:szCs w:val="28"/>
        </w:rPr>
        <w:t>Общество</w:t>
      </w:r>
      <w:r w:rsidRPr="00E4388C">
        <w:rPr>
          <w:sz w:val="28"/>
          <w:szCs w:val="28"/>
        </w:rPr>
        <w:t xml:space="preserve">– люди, которых объединяет общая культура и которые связаны друг с другом совместной деятельностью во имя общей </w:t>
      </w:r>
      <w:proofErr w:type="spellStart"/>
      <w:proofErr w:type="gramStart"/>
      <w:r w:rsidRPr="00E4388C">
        <w:rPr>
          <w:sz w:val="28"/>
          <w:szCs w:val="28"/>
        </w:rPr>
        <w:t>цели.Человек</w:t>
      </w:r>
      <w:proofErr w:type="spellEnd"/>
      <w:proofErr w:type="gramEnd"/>
      <w:r w:rsidRPr="00E4388C">
        <w:rPr>
          <w:sz w:val="28"/>
          <w:szCs w:val="28"/>
        </w:rPr>
        <w:t xml:space="preserve"> – член общества. Взаимоотношения человека с другими людьми. Культура общения. Уважение к чужому мнению. Человек – создатель и носитель культуры. Внутренний мир человека: общее представление о человеческих свойствах и качествах.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rStyle w:val="a4"/>
          <w:sz w:val="28"/>
          <w:szCs w:val="28"/>
        </w:rPr>
        <w:t>Семья</w:t>
      </w:r>
      <w:r w:rsidRPr="00E4388C">
        <w:rPr>
          <w:sz w:val="28"/>
          <w:szCs w:val="28"/>
        </w:rPr>
        <w:t>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Хозяйство семьи. Родословная. Имена и фамилии членов семьи.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rStyle w:val="a4"/>
          <w:sz w:val="28"/>
          <w:szCs w:val="28"/>
        </w:rPr>
        <w:t>Младший школьник</w:t>
      </w:r>
      <w:r w:rsidRPr="00E4388C">
        <w:rPr>
          <w:sz w:val="28"/>
          <w:szCs w:val="28"/>
        </w:rPr>
        <w:t>. Правила поведения в школе, на уроке. Обращение к учителю. Классный, школьный, коллектив, совместная учеба, игры, отдых.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rStyle w:val="a4"/>
          <w:sz w:val="28"/>
          <w:szCs w:val="28"/>
        </w:rPr>
        <w:t>Друзья</w:t>
      </w:r>
      <w:r w:rsidRPr="00E4388C">
        <w:rPr>
          <w:sz w:val="28"/>
          <w:szCs w:val="28"/>
        </w:rPr>
        <w:t>, взаимоотношения между ними; ценность дружбы, согласия, взаимной помощи. Правила взаимоотношений со взрослыми, сверстниками, культура поведения в школе и других общественных местах.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Термины «коррупция» и «</w:t>
      </w:r>
      <w:proofErr w:type="spellStart"/>
      <w:r w:rsidRPr="00E4388C">
        <w:rPr>
          <w:sz w:val="28"/>
          <w:szCs w:val="28"/>
        </w:rPr>
        <w:t>антикоррупция</w:t>
      </w:r>
      <w:proofErr w:type="spellEnd"/>
      <w:r w:rsidRPr="00E4388C">
        <w:rPr>
          <w:sz w:val="28"/>
          <w:szCs w:val="28"/>
        </w:rPr>
        <w:t>» в начальной школе не применяются. В результате изучения раздела «Человек и общество» у учащихся должны быть сформированы четкие представления о добре и зле, чести и бесчестии, справедливости и несправедливости.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К концу обучения учащиеся начальной школы должны иметь представления о: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товаре как о благе;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собственных затратах;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рынке как отношениях, складывающихся между потребителем и производителем;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услугах как особой форме коммерческой деятельности;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lastRenderedPageBreak/>
        <w:t>материальных затратах;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капитале как о деньгах, приносящих прибыль, и т. д.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   В рамках темы «Этика и мораль предпринимательства» могут рассматриваться следующие вопросы антикоррупционного воспитания: цена слова, соблазн получения прибыли любым путем, экономически целесообразный выбор и т. д.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Интересным и важным представляется обсуждение характеристик и деловых качеств героев сказок. В конце курса проводится итоговый разговор на тему «Кто ищет друга без недостатков, тот остается без друзей». Учащиеся пробуют примерить на себя различные роли и поразмыслить, кем бы они хотели быть во взрослой жизни и какие качества для этого требуются.  Младшие школьники знакомятся с такими ценностями, как жизнь, достоинство, здоровье, свобода человека; любовь, забота, доброта; дружба со сверстниками и мир между людьми, основанный на уважении к правам человека; права и обязанности человека, правила взаимодействии «я» ученика с людьми в различных ситуациях; общественный порядок и его охрана, строгие требования закона; Родина-Россия, и осознают их. Это позволяет добиться позитивных результатов в ориентировании учащихся на то, что признается (является) добром, а что – злом. У учащихся 1-й ступени школы закладываются компоненты антикоррупционного сознания. Учащихся обращают к примерам подвигов во имя Отечества, бескорыстного служения Отечеству, уважения к людям, готовности безвозмездно оказывать помощь и услуги. В то же время воспитывается неприязнь к проявлениям эгоизма, жадности, стремлению и попыткам наживаться за счет других людей. Именно эти результаты становятся базой для рассмотрения сущности коррупции и юридических аспектов ее проявления в курсах обществознания в основной школе.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Темы классных часов и родительских собраний: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1-й класс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«Что такое хорошо, и что такое плохо?»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lastRenderedPageBreak/>
        <w:t>«Что значит любить маму (папу)?»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«Неженки и сорванцы»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«А если с тобой поступят так же?»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Нужны ли в 1-м классе отметки?</w:t>
      </w:r>
      <w:r w:rsidR="00E1242B">
        <w:rPr>
          <w:sz w:val="28"/>
          <w:szCs w:val="28"/>
        </w:rPr>
        <w:t xml:space="preserve"> </w:t>
      </w:r>
      <w:r w:rsidRPr="00E4388C">
        <w:rPr>
          <w:sz w:val="28"/>
          <w:szCs w:val="28"/>
        </w:rPr>
        <w:t>(О развитии самосознания ученика-первоклассника)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2-й класс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«Добро – для одного, а для других?»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«Кого мы называем добрым?»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«Подарки и другие способы благодарности»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«Деньги: свои и  чужие»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«Стимулирование школьника: кнут или пряник?»</w:t>
      </w:r>
      <w:r w:rsidR="00E1242B">
        <w:rPr>
          <w:sz w:val="28"/>
          <w:szCs w:val="28"/>
        </w:rPr>
        <w:t xml:space="preserve"> </w:t>
      </w:r>
      <w:r w:rsidRPr="00E4388C">
        <w:rPr>
          <w:sz w:val="28"/>
          <w:szCs w:val="28"/>
        </w:rPr>
        <w:t>(Методы педагогического воздействия на ребенка)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3-й класс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«Это честно?»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«Можно и нельзя»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«Как у нас в семье празднуются дни рождения?»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«Мои друзья – мое богатство»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«Место ребенка в детском коллективе».</w:t>
      </w:r>
      <w:r w:rsidR="00E1242B">
        <w:rPr>
          <w:sz w:val="28"/>
          <w:szCs w:val="28"/>
        </w:rPr>
        <w:t xml:space="preserve"> </w:t>
      </w:r>
      <w:r w:rsidRPr="00E4388C">
        <w:rPr>
          <w:sz w:val="28"/>
          <w:szCs w:val="28"/>
        </w:rPr>
        <w:t>(Атмосфера жизни семьи как фактор психического здоровья ребенка)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4-й класс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«Что такое справедливость?»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«Упорство и упрямство»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«Мы все разные, но у нас равные права»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«Как прожить без ссор?»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«Всегда ли родитель прав?» (Способы общения в семье)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Итоговым мероприятием каждого года может быть праздник: «День подарков ПРОСТО ТАК», «Город мастеров»,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 xml:space="preserve"> Цель праздников: формирование мотивации, интереса к совместной деятельности (порадовать окружающих людей и получить удовольствие от их радости).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lastRenderedPageBreak/>
        <w:t>В соответствии с планом воспитательной работы школы (по решению методического объединения) согласовываются тематика, время проведения, определяются учителя, ответственные за подготовку различных видов деятельности (оформление, музыкальное сопровождение, приглашение сторонних гостей, ведущие).</w:t>
      </w:r>
    </w:p>
    <w:p w:rsidR="003131F6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Девиз каждого праздника: «Никто не должен уйти грустным или обиженным».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Разрабатывается проект участия каждого класса в празднике (совместно классный руководитель со своим детским коллективом).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 xml:space="preserve">Итоговый этап – самый яркий эмоциональный момент праздника – дарение 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E4388C">
        <w:rPr>
          <w:rStyle w:val="a4"/>
          <w:sz w:val="28"/>
          <w:szCs w:val="28"/>
        </w:rPr>
        <w:t>Система воспитательной работы по формированию антикоррупционного мировоззрения в средней школе.</w:t>
      </w:r>
    </w:p>
    <w:p w:rsidR="004F5038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 xml:space="preserve">Основная воспитательная работа с учащимися 5–7-х классов направлена на формирование культуры взаимодействия. Наиболее продуктивными в этом возрасте являются различные формы совместной работы и коллективной творческой деятельности. Формирование способности уважения друг к другу, культуры договора и взаимопонимания послужит основой для профилактики коррупционных действий. В практике работы с детьми этого возраста можно выделить ряд ситуаций, обусловливающих в будущем коррупционное поведение. </w:t>
      </w:r>
    </w:p>
    <w:p w:rsidR="004F5038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 xml:space="preserve">Первая распространенная ситуация заключается в том, что родители выдают ребенку деньги за хорошие отметки; вторая -получает незаслуженное вознаграждение за оказание определенных услуг; третья ситуация связана с деятельностью педагогов и родителей по принципу: «Если нельзя, но очень хочется, то можно». Когда учителя и родители, несмотря на существующие запреты, позволяют детям совершать запрещенные действия, то это приводит к формированию в сознании ребенка позиции, о том, что все можно купить и все можно сделать, если договориться с кем надо. 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lastRenderedPageBreak/>
        <w:t>Следующая ситуация заключается в отношениях между детьми в системе самоуправления. Наиболее острой ситуация становится, когда перед ребенком оказывается выбор между дружбой и порядком. Наиболее продуктивной становится организация групповой работы в процессе созидательной, обучающей и игровой видов деятельности. В первую очередь необходимо организовывать имитационные и деловые игры, в рамках которых учащиеся получают определенные властные полномочия и реализуют их в ходе игры.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Особенность этих игр заключается в их определенной провокационности. При наличии у педагога страхов перед возникновением конфликтов в этих играх их проводить не стоит. В целом, следует понимать, что стереотипы нашей жизни формируют готовность к коррупционному поведению. Поэтому разрушить эти стереотипы можно только в ситуации конфликта.</w:t>
      </w:r>
    </w:p>
    <w:p w:rsidR="00E4388C" w:rsidRPr="00E4388C" w:rsidRDefault="003131F6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 </w:t>
      </w:r>
      <w:r w:rsidR="00E4388C" w:rsidRPr="00E4388C">
        <w:rPr>
          <w:sz w:val="28"/>
          <w:szCs w:val="28"/>
        </w:rPr>
        <w:t>Примерная тематика классных часов в 5–7-х классах: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1. Быть честным.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2. По законам справедливости.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3. Что такое взятка.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4. На страже порядка.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5. Проблема «обходного» пути.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6. Откуда берутся запреты?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7. Что такое равноправие?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8. Быть представителем власти.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9. Властные полномочия.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10. Когда все в твоих руках.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11. Что такое подкуп?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 xml:space="preserve"> Нарушение многих правил кажется ребенку достаточно естественным. К примеру, большинство детей легко относятся к списыванию. Наличие большого количества формальных правил, большинство из которых сложно </w:t>
      </w:r>
      <w:r w:rsidRPr="00E4388C">
        <w:rPr>
          <w:sz w:val="28"/>
          <w:szCs w:val="28"/>
        </w:rPr>
        <w:lastRenderedPageBreak/>
        <w:t>соблюдать, приучает к тому, что любое правило можно обойти. В процессе воспитания необходимо соединять три составляющих: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Создание условий, не позволяющих оказаться в ситуации нарушителя закона.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Создание большинства прозрачных и понятных процедур.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Объяснение учащимся обычных способов решения проблем.</w:t>
      </w:r>
    </w:p>
    <w:p w:rsidR="004F5038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 xml:space="preserve"> Следует отметить существующий педагогический парадокс, связанный с тем, что человек совершенствуется в процессе преодоления трудностей, но стремится избежать этих трудностей естественным путем. Чем сложнее придуманные правила, тем сложнее их выполнять и тем выше возможность возникновения коррупции.</w:t>
      </w:r>
    </w:p>
    <w:p w:rsidR="004F5038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Обучение оптимальным способам решения различных жизненных проблем. Чем больше учащиеся будут овладевать способами выполнения различных учебных заданий и жизненных ситуаций, тем легче будет предотвращать ситуации коррупции.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Воспитание уважения к существующим нормам и законам. Соблюдение их большинством педагогов и учащихся. Формирование уважительного отношения к определенным традициям.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Тематика классных часов для учащихся 8–9-х классов: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1. Что такое коррупция?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2. Коррупция как противоправное действие.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3. Как решить проблему коррупции?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4. Откуда берется коррупция?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5. Закон и необходимость его соблюдения.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6. Как разрешать противоречия между желанием и требованием?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7. Государство и человек: конфликт интересов.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8. Требования к человеку, обличенному властью.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9. Зачем нужна дисциплина?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10. Преимущество соблюдения законов.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lastRenderedPageBreak/>
        <w:t>В работе с учащимися 7–9-х классов особое внимание следует обращать на осознанное принятие решения и его защиту в процессе выстраивания отношений с окружающими. Формирование положительного отношения к существующему порядку, осознание выгоды от соблюдения норм и правил позволят сформировать антикоррупционное мировоззрение. Особенностями антикоррупционного воспитания при работе с учащимися 7–8-х классов является направленность на становление нравственной позиции и отрицание коррупционных действий. Основной формой воспитательной работы становится дискуссия, в ходе которой выражается собственное мнение.</w:t>
      </w:r>
    </w:p>
    <w:p w:rsidR="0062457E" w:rsidRPr="0062457E" w:rsidRDefault="00E1242B" w:rsidP="0062457E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 xml:space="preserve"> </w:t>
      </w:r>
      <w:r w:rsidR="00E4388C" w:rsidRPr="00E4388C">
        <w:rPr>
          <w:sz w:val="28"/>
          <w:szCs w:val="28"/>
        </w:rPr>
        <w:t>«</w:t>
      </w:r>
      <w:r w:rsidR="0062457E" w:rsidRPr="0062457E">
        <w:rPr>
          <w:b/>
          <w:bCs/>
          <w:sz w:val="28"/>
          <w:szCs w:val="28"/>
        </w:rPr>
        <w:t>Заключение</w:t>
      </w:r>
    </w:p>
    <w:p w:rsidR="0062457E" w:rsidRPr="0062457E" w:rsidRDefault="0062457E" w:rsidP="0062457E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7E">
        <w:rPr>
          <w:sz w:val="28"/>
          <w:szCs w:val="28"/>
        </w:rPr>
        <w:t>Мировоззрение – это система обобщенных взглядов на мир и место человека в нем, на отношение людей к окружающей их действительности и самим себе, а также обусловленные этими взглядами их убеждения, идеалы, принципы познания и деятельности. Система антикоррупционных идей, взглядов, принципов, в которых отражается негативное отношение личности, социальных групп и всего общества к коррупционной деятельности, должна органично дополнить мировоззренческую картину подрастающего поколения.</w:t>
      </w:r>
    </w:p>
    <w:p w:rsidR="0062457E" w:rsidRPr="0062457E" w:rsidRDefault="0062457E" w:rsidP="0062457E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7E">
        <w:rPr>
          <w:sz w:val="28"/>
          <w:szCs w:val="28"/>
        </w:rPr>
        <w:t>Разработка и реализация комплекса мер по повышению уровня внутренней культуры личности и укреплению морально-этических принципов человека, особенно детей и молодежи; воспитание неприятия молодым поколением коррупции как явления, абсолютно несовместимого с ценностями современного правового государства, формирование особой, крайне неблагоприятной для коррупционной системы психологической среды в обществе должны быть поставлены в разряд важнейших направлений деятельности гимназии.</w:t>
      </w:r>
    </w:p>
    <w:p w:rsidR="0062457E" w:rsidRPr="0062457E" w:rsidRDefault="0062457E" w:rsidP="0062457E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7E">
        <w:rPr>
          <w:sz w:val="28"/>
          <w:szCs w:val="28"/>
        </w:rPr>
        <w:t>Учителям начальных классов, учителям-предметникам и классным руководителям рекомендуется:</w:t>
      </w:r>
    </w:p>
    <w:p w:rsidR="0062457E" w:rsidRPr="0062457E" w:rsidRDefault="0062457E" w:rsidP="0062457E">
      <w:pPr>
        <w:pStyle w:val="rtejustify"/>
        <w:numPr>
          <w:ilvl w:val="0"/>
          <w:numId w:val="1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2457E">
        <w:rPr>
          <w:sz w:val="28"/>
          <w:szCs w:val="28"/>
        </w:rPr>
        <w:t>объединить классные часы по ЗОЖ и ПДД;</w:t>
      </w:r>
    </w:p>
    <w:p w:rsidR="0062457E" w:rsidRPr="0062457E" w:rsidRDefault="0062457E" w:rsidP="0062457E">
      <w:pPr>
        <w:pStyle w:val="rtejustify"/>
        <w:numPr>
          <w:ilvl w:val="0"/>
          <w:numId w:val="1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2457E">
        <w:rPr>
          <w:sz w:val="28"/>
          <w:szCs w:val="28"/>
        </w:rPr>
        <w:t>включить в план воспитательной работы классные часы по данной проблематике на IV неделе;</w:t>
      </w:r>
    </w:p>
    <w:p w:rsidR="0062457E" w:rsidRPr="0062457E" w:rsidRDefault="0062457E" w:rsidP="0062457E">
      <w:pPr>
        <w:pStyle w:val="rtejustify"/>
        <w:numPr>
          <w:ilvl w:val="0"/>
          <w:numId w:val="1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2457E">
        <w:rPr>
          <w:sz w:val="28"/>
          <w:szCs w:val="28"/>
        </w:rPr>
        <w:lastRenderedPageBreak/>
        <w:t>проведение родительских собраний на темы, посвященные нравственному выбору в ситуациях, связанных с коррупцией.</w:t>
      </w:r>
    </w:p>
    <w:p w:rsidR="0062457E" w:rsidRPr="0062457E" w:rsidRDefault="0062457E" w:rsidP="0062457E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62457E" w:rsidRPr="0062457E" w:rsidRDefault="0062457E" w:rsidP="0062457E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7E">
        <w:rPr>
          <w:b/>
          <w:bCs/>
          <w:sz w:val="28"/>
          <w:szCs w:val="28"/>
        </w:rPr>
        <w:t>Список литературы</w:t>
      </w:r>
    </w:p>
    <w:p w:rsidR="0062457E" w:rsidRPr="0062457E" w:rsidRDefault="0062457E" w:rsidP="0062457E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7E">
        <w:rPr>
          <w:sz w:val="28"/>
          <w:szCs w:val="28"/>
        </w:rPr>
        <w:t>1. </w:t>
      </w:r>
      <w:r w:rsidRPr="0062457E">
        <w:rPr>
          <w:i/>
          <w:iCs/>
          <w:sz w:val="28"/>
          <w:szCs w:val="28"/>
        </w:rPr>
        <w:t>Богданов И.Я., Калинин А.П</w:t>
      </w:r>
      <w:r w:rsidRPr="0062457E">
        <w:rPr>
          <w:sz w:val="28"/>
          <w:szCs w:val="28"/>
        </w:rPr>
        <w:t>. Коррупция в России. – М., 2001.</w:t>
      </w:r>
    </w:p>
    <w:p w:rsidR="0062457E" w:rsidRPr="0062457E" w:rsidRDefault="0062457E" w:rsidP="0062457E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7E">
        <w:rPr>
          <w:sz w:val="28"/>
          <w:szCs w:val="28"/>
        </w:rPr>
        <w:t>2</w:t>
      </w:r>
      <w:r w:rsidRPr="0062457E">
        <w:rPr>
          <w:i/>
          <w:iCs/>
          <w:sz w:val="28"/>
          <w:szCs w:val="28"/>
        </w:rPr>
        <w:t>. Гладких В.И.</w:t>
      </w:r>
      <w:r w:rsidRPr="0062457E">
        <w:rPr>
          <w:sz w:val="28"/>
          <w:szCs w:val="28"/>
        </w:rPr>
        <w:t> Коррупция в России: генезис, детерминанты и пути преодоления // Российский следователь. – 2001. –</w:t>
      </w:r>
      <w:r w:rsidRPr="0062457E">
        <w:rPr>
          <w:b/>
          <w:bCs/>
          <w:sz w:val="28"/>
          <w:szCs w:val="28"/>
        </w:rPr>
        <w:t> </w:t>
      </w:r>
      <w:r w:rsidRPr="0062457E">
        <w:rPr>
          <w:sz w:val="28"/>
          <w:szCs w:val="28"/>
        </w:rPr>
        <w:t>№ 3.</w:t>
      </w:r>
    </w:p>
    <w:p w:rsidR="0062457E" w:rsidRPr="0062457E" w:rsidRDefault="0062457E" w:rsidP="0062457E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7E">
        <w:rPr>
          <w:sz w:val="28"/>
          <w:szCs w:val="28"/>
        </w:rPr>
        <w:t>3</w:t>
      </w:r>
      <w:r w:rsidRPr="0062457E">
        <w:rPr>
          <w:i/>
          <w:iCs/>
          <w:sz w:val="28"/>
          <w:szCs w:val="28"/>
        </w:rPr>
        <w:t>. Дема Е.Г.</w:t>
      </w:r>
      <w:r w:rsidRPr="0062457E">
        <w:rPr>
          <w:sz w:val="28"/>
          <w:szCs w:val="28"/>
        </w:rPr>
        <w:t> Искоренить казнокрадство пытался еще Петр I // Военно-исторический журнал. – 2000. – № 2.</w:t>
      </w:r>
    </w:p>
    <w:p w:rsidR="0062457E" w:rsidRPr="0062457E" w:rsidRDefault="0062457E" w:rsidP="0062457E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7E">
        <w:rPr>
          <w:sz w:val="28"/>
          <w:szCs w:val="28"/>
        </w:rPr>
        <w:t>4</w:t>
      </w:r>
      <w:r w:rsidRPr="0062457E">
        <w:rPr>
          <w:i/>
          <w:iCs/>
          <w:sz w:val="28"/>
          <w:szCs w:val="28"/>
        </w:rPr>
        <w:t>. Жидков А.В.</w:t>
      </w:r>
      <w:r w:rsidRPr="0062457E">
        <w:rPr>
          <w:sz w:val="28"/>
          <w:szCs w:val="28"/>
        </w:rPr>
        <w:t> Что ты знаешь о коррупции? – Самара, 2003.</w:t>
      </w:r>
    </w:p>
    <w:p w:rsidR="0062457E" w:rsidRPr="0062457E" w:rsidRDefault="0062457E" w:rsidP="0062457E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7E">
        <w:rPr>
          <w:sz w:val="28"/>
          <w:szCs w:val="28"/>
        </w:rPr>
        <w:t>5</w:t>
      </w:r>
      <w:r w:rsidRPr="0062457E">
        <w:rPr>
          <w:i/>
          <w:iCs/>
          <w:sz w:val="28"/>
          <w:szCs w:val="28"/>
        </w:rPr>
        <w:t>. Журавлева О.Н.</w:t>
      </w:r>
      <w:r w:rsidRPr="0062457E">
        <w:rPr>
          <w:sz w:val="28"/>
          <w:szCs w:val="28"/>
        </w:rPr>
        <w:t> Формирование антикоррупционного мировоззрения школьников на уроках истории и обществознания: методическое пособие. (Рекомендовано РЭС КО СПб.) – М.: ИЦ «</w:t>
      </w:r>
      <w:proofErr w:type="spellStart"/>
      <w:r w:rsidRPr="0062457E">
        <w:rPr>
          <w:sz w:val="28"/>
          <w:szCs w:val="28"/>
        </w:rPr>
        <w:t>Вентана</w:t>
      </w:r>
      <w:proofErr w:type="spellEnd"/>
      <w:r w:rsidRPr="0062457E">
        <w:rPr>
          <w:sz w:val="28"/>
          <w:szCs w:val="28"/>
        </w:rPr>
        <w:t>-Граф», 2009.</w:t>
      </w:r>
    </w:p>
    <w:p w:rsidR="0062457E" w:rsidRPr="0062457E" w:rsidRDefault="0062457E" w:rsidP="0062457E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7E">
        <w:rPr>
          <w:sz w:val="28"/>
          <w:szCs w:val="28"/>
        </w:rPr>
        <w:t>6</w:t>
      </w:r>
      <w:r w:rsidRPr="0062457E">
        <w:rPr>
          <w:i/>
          <w:iCs/>
          <w:sz w:val="28"/>
          <w:szCs w:val="28"/>
        </w:rPr>
        <w:t>. Зубов В.Е.</w:t>
      </w:r>
      <w:r w:rsidRPr="0062457E">
        <w:rPr>
          <w:sz w:val="28"/>
          <w:szCs w:val="28"/>
        </w:rPr>
        <w:t> Коррупция в среде российского чиновничества: исторические корни и особенности // Чиновник. – 2001. – № 3.</w:t>
      </w:r>
    </w:p>
    <w:p w:rsidR="0062457E" w:rsidRPr="0062457E" w:rsidRDefault="0062457E" w:rsidP="0062457E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7E">
        <w:rPr>
          <w:sz w:val="28"/>
          <w:szCs w:val="28"/>
        </w:rPr>
        <w:t>7. Коррупция и антикоррупционная политика: Словарь-справочник. – М., 2008.</w:t>
      </w:r>
    </w:p>
    <w:p w:rsidR="0062457E" w:rsidRPr="0062457E" w:rsidRDefault="0062457E" w:rsidP="0062457E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7E">
        <w:rPr>
          <w:sz w:val="28"/>
          <w:szCs w:val="28"/>
        </w:rPr>
        <w:t>8.</w:t>
      </w:r>
      <w:r w:rsidRPr="0062457E">
        <w:rPr>
          <w:i/>
          <w:iCs/>
          <w:sz w:val="28"/>
          <w:szCs w:val="28"/>
        </w:rPr>
        <w:t> </w:t>
      </w:r>
      <w:proofErr w:type="spellStart"/>
      <w:r w:rsidRPr="0062457E">
        <w:rPr>
          <w:i/>
          <w:iCs/>
          <w:sz w:val="28"/>
          <w:szCs w:val="28"/>
        </w:rPr>
        <w:t>Клюковская</w:t>
      </w:r>
      <w:proofErr w:type="spellEnd"/>
      <w:r w:rsidRPr="0062457E">
        <w:rPr>
          <w:i/>
          <w:iCs/>
          <w:sz w:val="28"/>
          <w:szCs w:val="28"/>
        </w:rPr>
        <w:t xml:space="preserve"> И.Н.</w:t>
      </w:r>
      <w:r w:rsidRPr="0062457E">
        <w:rPr>
          <w:sz w:val="28"/>
          <w:szCs w:val="28"/>
        </w:rPr>
        <w:t> Современное состояние коррупции в России и проблемы ее предупреждения. – Ставрополь, 2001.</w:t>
      </w:r>
    </w:p>
    <w:p w:rsidR="0062457E" w:rsidRPr="0062457E" w:rsidRDefault="0062457E" w:rsidP="0062457E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7E">
        <w:rPr>
          <w:sz w:val="28"/>
          <w:szCs w:val="28"/>
        </w:rPr>
        <w:t>9.</w:t>
      </w:r>
      <w:r w:rsidRPr="0062457E">
        <w:rPr>
          <w:i/>
          <w:iCs/>
          <w:sz w:val="28"/>
          <w:szCs w:val="28"/>
        </w:rPr>
        <w:t> Кирпичников А.И.</w:t>
      </w:r>
      <w:r w:rsidRPr="0062457E">
        <w:rPr>
          <w:sz w:val="28"/>
          <w:szCs w:val="28"/>
        </w:rPr>
        <w:t> Взятка и коррупция в России. – СПб., 1997.</w:t>
      </w:r>
    </w:p>
    <w:p w:rsidR="0062457E" w:rsidRPr="0062457E" w:rsidRDefault="0062457E" w:rsidP="0062457E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7E">
        <w:rPr>
          <w:sz w:val="28"/>
          <w:szCs w:val="28"/>
        </w:rPr>
        <w:t>10. Концепция национальной безопасности Российской Федерации. Утв. Указом Президента РФ от 17 декабря 1997 г. (в ред. Указа Президента РФ от 10 января 2000 г.) // Российская газета. – 2000. – 18 января.</w:t>
      </w:r>
    </w:p>
    <w:p w:rsidR="0062457E" w:rsidRPr="0062457E" w:rsidRDefault="0062457E" w:rsidP="0062457E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7E">
        <w:rPr>
          <w:sz w:val="28"/>
          <w:szCs w:val="28"/>
        </w:rPr>
        <w:t>11.</w:t>
      </w:r>
      <w:r w:rsidRPr="0062457E">
        <w:rPr>
          <w:i/>
          <w:iCs/>
          <w:sz w:val="28"/>
          <w:szCs w:val="28"/>
        </w:rPr>
        <w:t> Кузьминов Я.И.</w:t>
      </w:r>
      <w:r w:rsidRPr="0062457E">
        <w:rPr>
          <w:sz w:val="28"/>
          <w:szCs w:val="28"/>
        </w:rPr>
        <w:t> Тезисы о коррупции. – М., 2000.</w:t>
      </w:r>
    </w:p>
    <w:p w:rsidR="0062457E" w:rsidRPr="0062457E" w:rsidRDefault="0062457E" w:rsidP="0062457E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7E">
        <w:rPr>
          <w:sz w:val="28"/>
          <w:szCs w:val="28"/>
        </w:rPr>
        <w:t>12</w:t>
      </w:r>
      <w:r w:rsidRPr="0062457E">
        <w:rPr>
          <w:b/>
          <w:bCs/>
          <w:i/>
          <w:iCs/>
          <w:sz w:val="28"/>
          <w:szCs w:val="28"/>
        </w:rPr>
        <w:t>. Малахов А</w:t>
      </w:r>
      <w:r w:rsidRPr="0062457E">
        <w:rPr>
          <w:b/>
          <w:bCs/>
          <w:sz w:val="28"/>
          <w:szCs w:val="28"/>
        </w:rPr>
        <w:t>. </w:t>
      </w:r>
      <w:r w:rsidRPr="0062457E">
        <w:rPr>
          <w:sz w:val="28"/>
          <w:szCs w:val="28"/>
        </w:rPr>
        <w:t>Табель о взятках // Коммерсантъ-Деньги. № 25. 27.06.2005. URL:</w:t>
      </w:r>
    </w:p>
    <w:p w:rsidR="0062457E" w:rsidRPr="0062457E" w:rsidRDefault="0062457E" w:rsidP="0062457E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7E">
        <w:rPr>
          <w:sz w:val="28"/>
          <w:szCs w:val="28"/>
        </w:rPr>
        <w:t>http://www.kommersant.ru/k-money/get_page.asp?page_id=27217704.htm&amp;m_id=31454</w:t>
      </w:r>
    </w:p>
    <w:sectPr w:rsidR="0062457E" w:rsidRPr="0062457E" w:rsidSect="00AF394C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14E1" w:rsidRDefault="00BB14E1" w:rsidP="00AF394C">
      <w:pPr>
        <w:spacing w:after="0" w:line="240" w:lineRule="auto"/>
      </w:pPr>
      <w:r>
        <w:separator/>
      </w:r>
    </w:p>
  </w:endnote>
  <w:endnote w:type="continuationSeparator" w:id="0">
    <w:p w:rsidR="00BB14E1" w:rsidRDefault="00BB14E1" w:rsidP="00AF3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63470079"/>
      <w:docPartObj>
        <w:docPartGallery w:val="Page Numbers (Bottom of Page)"/>
        <w:docPartUnique/>
      </w:docPartObj>
    </w:sdtPr>
    <w:sdtEndPr/>
    <w:sdtContent>
      <w:p w:rsidR="00AF394C" w:rsidRDefault="001D6EA9">
        <w:pPr>
          <w:pStyle w:val="af0"/>
          <w:jc w:val="right"/>
        </w:pPr>
        <w:r>
          <w:fldChar w:fldCharType="begin"/>
        </w:r>
        <w:r w:rsidR="002A40F2">
          <w:instrText xml:space="preserve"> PAGE   \* MERGEFORMAT </w:instrText>
        </w:r>
        <w:r>
          <w:fldChar w:fldCharType="separate"/>
        </w:r>
        <w:r w:rsidR="00B91C2E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AF394C" w:rsidRDefault="00AF394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14E1" w:rsidRDefault="00BB14E1" w:rsidP="00AF394C">
      <w:pPr>
        <w:spacing w:after="0" w:line="240" w:lineRule="auto"/>
      </w:pPr>
      <w:r>
        <w:separator/>
      </w:r>
    </w:p>
  </w:footnote>
  <w:footnote w:type="continuationSeparator" w:id="0">
    <w:p w:rsidR="00BB14E1" w:rsidRDefault="00BB14E1" w:rsidP="00AF39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A2752"/>
    <w:multiLevelType w:val="hybridMultilevel"/>
    <w:tmpl w:val="7C02C5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E5BE7"/>
    <w:multiLevelType w:val="multilevel"/>
    <w:tmpl w:val="F5041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9B0951"/>
    <w:multiLevelType w:val="hybridMultilevel"/>
    <w:tmpl w:val="37C61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D4676"/>
    <w:multiLevelType w:val="multilevel"/>
    <w:tmpl w:val="212A9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upperRoman"/>
      <w:lvlText w:val="%2."/>
      <w:lvlJc w:val="left"/>
      <w:pPr>
        <w:ind w:left="384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F10A14"/>
    <w:multiLevelType w:val="hybridMultilevel"/>
    <w:tmpl w:val="47422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5C655F"/>
    <w:multiLevelType w:val="hybridMultilevel"/>
    <w:tmpl w:val="7BA4DD3E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345846BE"/>
    <w:multiLevelType w:val="multilevel"/>
    <w:tmpl w:val="330CD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4F2D9E"/>
    <w:multiLevelType w:val="multilevel"/>
    <w:tmpl w:val="AAD2C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3D2E36"/>
    <w:multiLevelType w:val="multilevel"/>
    <w:tmpl w:val="F3D4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AA7361"/>
    <w:multiLevelType w:val="multilevel"/>
    <w:tmpl w:val="01186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00000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422833"/>
    <w:multiLevelType w:val="hybridMultilevel"/>
    <w:tmpl w:val="8F3A41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D14D78"/>
    <w:multiLevelType w:val="hybridMultilevel"/>
    <w:tmpl w:val="66A8C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3F311A"/>
    <w:multiLevelType w:val="hybridMultilevel"/>
    <w:tmpl w:val="0372AE1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7F291427"/>
    <w:multiLevelType w:val="multilevel"/>
    <w:tmpl w:val="63120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lvl w:ilvl="0">
        <w:start w:val="1"/>
        <w:numFmt w:val="upperRoman"/>
        <w:lvlText w:val="%1."/>
        <w:lvlJc w:val="right"/>
        <w:pPr>
          <w:ind w:left="36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2">
    <w:abstractNumId w:val="3"/>
  </w:num>
  <w:num w:numId="3">
    <w:abstractNumId w:val="6"/>
  </w:num>
  <w:num w:numId="4">
    <w:abstractNumId w:val="8"/>
  </w:num>
  <w:num w:numId="5">
    <w:abstractNumId w:val="7"/>
  </w:num>
  <w:num w:numId="6">
    <w:abstractNumId w:val="13"/>
    <w:lvlOverride w:ilvl="0">
      <w:lvl w:ilvl="0">
        <w:numFmt w:val="upperRoman"/>
        <w:lvlText w:val="%1."/>
        <w:lvlJc w:val="right"/>
        <w:rPr>
          <w:color w:val="auto"/>
        </w:rPr>
      </w:lvl>
    </w:lvlOverride>
  </w:num>
  <w:num w:numId="7">
    <w:abstractNumId w:val="10"/>
  </w:num>
  <w:num w:numId="8">
    <w:abstractNumId w:val="12"/>
  </w:num>
  <w:num w:numId="9">
    <w:abstractNumId w:val="5"/>
  </w:num>
  <w:num w:numId="10">
    <w:abstractNumId w:val="0"/>
  </w:num>
  <w:num w:numId="11">
    <w:abstractNumId w:val="2"/>
  </w:num>
  <w:num w:numId="12">
    <w:abstractNumId w:val="4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414"/>
    <w:rsid w:val="00095FC9"/>
    <w:rsid w:val="000C69AB"/>
    <w:rsid w:val="001D6EA9"/>
    <w:rsid w:val="002A40F2"/>
    <w:rsid w:val="003131F6"/>
    <w:rsid w:val="00466655"/>
    <w:rsid w:val="004F5038"/>
    <w:rsid w:val="0062457E"/>
    <w:rsid w:val="00652414"/>
    <w:rsid w:val="00660D51"/>
    <w:rsid w:val="00681190"/>
    <w:rsid w:val="007A5DB4"/>
    <w:rsid w:val="00842576"/>
    <w:rsid w:val="008778E8"/>
    <w:rsid w:val="009311F8"/>
    <w:rsid w:val="009D3BF1"/>
    <w:rsid w:val="00A90DD5"/>
    <w:rsid w:val="00AF394C"/>
    <w:rsid w:val="00B27217"/>
    <w:rsid w:val="00B57200"/>
    <w:rsid w:val="00B91C2E"/>
    <w:rsid w:val="00BA48CE"/>
    <w:rsid w:val="00BB14E1"/>
    <w:rsid w:val="00BC3113"/>
    <w:rsid w:val="00BE7BF4"/>
    <w:rsid w:val="00BF136A"/>
    <w:rsid w:val="00C831EB"/>
    <w:rsid w:val="00D57E1D"/>
    <w:rsid w:val="00D950FD"/>
    <w:rsid w:val="00DD44AD"/>
    <w:rsid w:val="00E1242B"/>
    <w:rsid w:val="00E33C1F"/>
    <w:rsid w:val="00E4388C"/>
    <w:rsid w:val="00ED6F3C"/>
    <w:rsid w:val="00FE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EAC13"/>
  <w15:docId w15:val="{34B92D3E-D838-48F8-9E2E-F4711373D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24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52414"/>
  </w:style>
  <w:style w:type="paragraph" w:styleId="a3">
    <w:name w:val="Normal (Web)"/>
    <w:basedOn w:val="a"/>
    <w:uiPriority w:val="99"/>
    <w:unhideWhenUsed/>
    <w:rsid w:val="00652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52414"/>
    <w:rPr>
      <w:b/>
      <w:bCs/>
    </w:rPr>
  </w:style>
  <w:style w:type="paragraph" w:customStyle="1" w:styleId="consplusnonformat">
    <w:name w:val="consplusnonformat"/>
    <w:basedOn w:val="a"/>
    <w:rsid w:val="00652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652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1">
    <w:name w:val="fontstyle71"/>
    <w:basedOn w:val="a0"/>
    <w:rsid w:val="00652414"/>
  </w:style>
  <w:style w:type="character" w:customStyle="1" w:styleId="fontstyle72">
    <w:name w:val="fontstyle72"/>
    <w:basedOn w:val="a0"/>
    <w:rsid w:val="00652414"/>
  </w:style>
  <w:style w:type="paragraph" w:styleId="a5">
    <w:name w:val="List Paragraph"/>
    <w:basedOn w:val="a"/>
    <w:uiPriority w:val="34"/>
    <w:qFormat/>
    <w:rsid w:val="009311F8"/>
    <w:pPr>
      <w:ind w:left="720"/>
      <w:contextualSpacing/>
    </w:pPr>
  </w:style>
  <w:style w:type="character" w:customStyle="1" w:styleId="a6">
    <w:name w:val="Основной текст Знак"/>
    <w:link w:val="a7"/>
    <w:locked/>
    <w:rsid w:val="00BE7BF4"/>
    <w:rPr>
      <w:sz w:val="24"/>
      <w:szCs w:val="24"/>
    </w:rPr>
  </w:style>
  <w:style w:type="paragraph" w:styleId="a7">
    <w:name w:val="Body Text"/>
    <w:basedOn w:val="a"/>
    <w:link w:val="a6"/>
    <w:rsid w:val="00BE7BF4"/>
    <w:pPr>
      <w:spacing w:after="12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BE7BF4"/>
    <w:rPr>
      <w:rFonts w:eastAsiaTheme="minorEastAsia"/>
      <w:lang w:eastAsia="ru-RU"/>
    </w:rPr>
  </w:style>
  <w:style w:type="character" w:customStyle="1" w:styleId="a8">
    <w:name w:val="Основной текст с отступом Знак"/>
    <w:link w:val="a9"/>
    <w:locked/>
    <w:rsid w:val="00BE7BF4"/>
    <w:rPr>
      <w:sz w:val="24"/>
      <w:szCs w:val="24"/>
    </w:rPr>
  </w:style>
  <w:style w:type="paragraph" w:styleId="a9">
    <w:name w:val="Body Text Indent"/>
    <w:basedOn w:val="a"/>
    <w:link w:val="a8"/>
    <w:rsid w:val="00BE7BF4"/>
    <w:pPr>
      <w:spacing w:after="120" w:line="240" w:lineRule="auto"/>
      <w:ind w:left="283"/>
    </w:pPr>
    <w:rPr>
      <w:rFonts w:eastAsiaTheme="minorHAnsi"/>
      <w:sz w:val="24"/>
      <w:szCs w:val="24"/>
      <w:lang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BE7BF4"/>
    <w:rPr>
      <w:rFonts w:eastAsiaTheme="minorEastAsia"/>
      <w:lang w:eastAsia="ru-RU"/>
    </w:rPr>
  </w:style>
  <w:style w:type="character" w:customStyle="1" w:styleId="2">
    <w:name w:val="Основной текст с отступом 2 Знак"/>
    <w:link w:val="20"/>
    <w:locked/>
    <w:rsid w:val="00BE7BF4"/>
    <w:rPr>
      <w:sz w:val="24"/>
    </w:rPr>
  </w:style>
  <w:style w:type="paragraph" w:styleId="20">
    <w:name w:val="Body Text Indent 2"/>
    <w:basedOn w:val="a"/>
    <w:link w:val="2"/>
    <w:rsid w:val="00BE7BF4"/>
    <w:pPr>
      <w:widowControl w:val="0"/>
      <w:autoSpaceDE w:val="0"/>
      <w:autoSpaceDN w:val="0"/>
      <w:adjustRightInd w:val="0"/>
      <w:spacing w:after="0" w:line="360" w:lineRule="auto"/>
      <w:ind w:firstLine="360"/>
      <w:jc w:val="both"/>
    </w:pPr>
    <w:rPr>
      <w:rFonts w:eastAsiaTheme="minorHAnsi"/>
      <w:sz w:val="24"/>
      <w:lang w:eastAsia="en-US"/>
    </w:rPr>
  </w:style>
  <w:style w:type="character" w:customStyle="1" w:styleId="21">
    <w:name w:val="Основной текст с отступом 2 Знак1"/>
    <w:basedOn w:val="a0"/>
    <w:uiPriority w:val="99"/>
    <w:semiHidden/>
    <w:rsid w:val="00BE7BF4"/>
    <w:rPr>
      <w:rFonts w:eastAsiaTheme="minorEastAsia"/>
      <w:lang w:eastAsia="ru-RU"/>
    </w:rPr>
  </w:style>
  <w:style w:type="character" w:customStyle="1" w:styleId="3">
    <w:name w:val="Основной текст с отступом 3 Знак"/>
    <w:link w:val="30"/>
    <w:locked/>
    <w:rsid w:val="00BE7BF4"/>
    <w:rPr>
      <w:b/>
      <w:bCs/>
      <w:sz w:val="24"/>
    </w:rPr>
  </w:style>
  <w:style w:type="paragraph" w:styleId="30">
    <w:name w:val="Body Text Indent 3"/>
    <w:basedOn w:val="a"/>
    <w:link w:val="3"/>
    <w:rsid w:val="00BE7BF4"/>
    <w:pPr>
      <w:widowControl w:val="0"/>
      <w:tabs>
        <w:tab w:val="left" w:pos="9356"/>
      </w:tabs>
      <w:autoSpaceDE w:val="0"/>
      <w:autoSpaceDN w:val="0"/>
      <w:adjustRightInd w:val="0"/>
      <w:spacing w:after="0" w:line="360" w:lineRule="auto"/>
      <w:ind w:right="-97" w:firstLine="993"/>
      <w:jc w:val="center"/>
    </w:pPr>
    <w:rPr>
      <w:rFonts w:eastAsiaTheme="minorHAnsi"/>
      <w:b/>
      <w:bCs/>
      <w:sz w:val="24"/>
      <w:lang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BE7BF4"/>
    <w:rPr>
      <w:rFonts w:eastAsiaTheme="minorEastAsia"/>
      <w:sz w:val="16"/>
      <w:szCs w:val="16"/>
      <w:lang w:eastAsia="ru-RU"/>
    </w:rPr>
  </w:style>
  <w:style w:type="character" w:customStyle="1" w:styleId="aa">
    <w:name w:val="Текст Знак"/>
    <w:link w:val="ab"/>
    <w:locked/>
    <w:rsid w:val="00BE7BF4"/>
    <w:rPr>
      <w:rFonts w:ascii="Courier New" w:hAnsi="Courier New"/>
    </w:rPr>
  </w:style>
  <w:style w:type="paragraph" w:styleId="ab">
    <w:name w:val="Plain Text"/>
    <w:basedOn w:val="a"/>
    <w:link w:val="aa"/>
    <w:rsid w:val="00BE7BF4"/>
    <w:pPr>
      <w:spacing w:after="0" w:line="240" w:lineRule="auto"/>
    </w:pPr>
    <w:rPr>
      <w:rFonts w:ascii="Courier New" w:eastAsiaTheme="minorHAnsi" w:hAnsi="Courier New"/>
      <w:lang w:eastAsia="en-US"/>
    </w:rPr>
  </w:style>
  <w:style w:type="character" w:customStyle="1" w:styleId="11">
    <w:name w:val="Текст Знак1"/>
    <w:basedOn w:val="a0"/>
    <w:uiPriority w:val="99"/>
    <w:semiHidden/>
    <w:rsid w:val="00BE7BF4"/>
    <w:rPr>
      <w:rFonts w:ascii="Consolas" w:eastAsiaTheme="minorEastAsia" w:hAnsi="Consolas"/>
      <w:sz w:val="21"/>
      <w:szCs w:val="21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E7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E7BF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rtejustify">
    <w:name w:val="rtejustify"/>
    <w:basedOn w:val="a"/>
    <w:rsid w:val="00E43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semiHidden/>
    <w:unhideWhenUsed/>
    <w:rsid w:val="00AF3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AF394C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AF3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F394C"/>
    <w:rPr>
      <w:rFonts w:eastAsiaTheme="minorEastAsia"/>
      <w:lang w:eastAsia="ru-RU"/>
    </w:rPr>
  </w:style>
  <w:style w:type="character" w:styleId="af2">
    <w:name w:val="Hyperlink"/>
    <w:basedOn w:val="a0"/>
    <w:uiPriority w:val="99"/>
    <w:unhideWhenUsed/>
    <w:rsid w:val="006245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4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3759</Words>
  <Characters>21430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user051019</cp:lastModifiedBy>
  <cp:revision>3</cp:revision>
  <cp:lastPrinted>2017-10-11T16:22:00Z</cp:lastPrinted>
  <dcterms:created xsi:type="dcterms:W3CDTF">2022-02-26T08:34:00Z</dcterms:created>
  <dcterms:modified xsi:type="dcterms:W3CDTF">2022-02-28T08:44:00Z</dcterms:modified>
</cp:coreProperties>
</file>