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5C" w:rsidRPr="00190CAD" w:rsidRDefault="0039155C" w:rsidP="00986B11">
      <w:pPr>
        <w:pStyle w:val="1"/>
        <w:jc w:val="center"/>
        <w:rPr>
          <w:rFonts w:eastAsia="Times New Roman"/>
        </w:rPr>
      </w:pPr>
      <w:r w:rsidRPr="00190CAD">
        <w:rPr>
          <w:rFonts w:eastAsia="Times New Roman"/>
        </w:rPr>
        <w:t>Аналитическая справка</w:t>
      </w:r>
    </w:p>
    <w:p w:rsidR="0039155C" w:rsidRPr="00190CAD" w:rsidRDefault="0039155C" w:rsidP="00767F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профессиональной деятельности</w:t>
      </w:r>
    </w:p>
    <w:p w:rsidR="0039155C" w:rsidRPr="00190CAD" w:rsidRDefault="0039155C" w:rsidP="00767F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педагогического работника муниципального района «Кизлярский район»</w:t>
      </w:r>
    </w:p>
    <w:p w:rsidR="0039155C" w:rsidRPr="00190CAD" w:rsidRDefault="0039155C" w:rsidP="00767F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МК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«</w:t>
      </w:r>
      <w:proofErr w:type="spellStart"/>
      <w:r w:rsidR="00731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Норвогладовская</w:t>
      </w:r>
      <w:proofErr w:type="spellEnd"/>
      <w:r w:rsidR="00731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ООШ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» </w:t>
      </w:r>
      <w:r w:rsidR="00731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Гамзатова Г. М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Аналитическая группа в составе директора МКОУ «</w:t>
      </w:r>
      <w:bookmarkStart w:id="0" w:name="_Hlk97713178"/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Новогладовская ООШ</w:t>
      </w:r>
      <w:bookmarkEnd w:id="0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зам. директора по УВР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Джаватханова</w:t>
      </w:r>
      <w:proofErr w:type="spellEnd"/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Х.М.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2" w:name="_Hlk9772126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руководителя ШМО </w:t>
      </w:r>
      <w:proofErr w:type="spellStart"/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Абдулхамидова</w:t>
      </w:r>
      <w:proofErr w:type="spellEnd"/>
      <w:r w:rsidR="000F3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С.А</w:t>
      </w:r>
      <w:bookmarkEnd w:id="2"/>
      <w:r w:rsidR="00731039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осуществила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профессиональной деятельности педагогического работника </w:t>
      </w:r>
      <w:bookmarkStart w:id="3" w:name="_Hlk97712807"/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Гамзатова Г.М</w:t>
      </w:r>
      <w:bookmarkEnd w:id="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учителя родного языка и литературы. 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анализа использованы следующие источники информации: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рабочие программы, результаты учебной деятельности, результаты опроса удовлетворенности обучающихся, результаты самооценки уровня квалификации.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Проанализированы документы и учебно-методические материалы: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портфолио учащихся, портфолио педагогического работника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Педагогический работник имеет 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ср. спец.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образование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закончила в 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00A77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88 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Буйнакское </w:t>
      </w:r>
      <w:proofErr w:type="spellStart"/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училище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году, получила квалификации «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39155C" w:rsidRPr="00190CAD" w:rsidRDefault="006D1EF7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Стаж педагогической работы </w:t>
      </w:r>
      <w:r w:rsidR="00A77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лет, в 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лжности учителя родных языков </w:t>
      </w:r>
      <w:r w:rsidR="00A77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данном учреждении работает </w:t>
      </w:r>
      <w:r w:rsidR="00A77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межаттестационный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прошла курсы повышения квалификации в Махачкалинском центре повышения квалификации 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2019 г. 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программе «Реализация ФГОС на уроках родного языка и литературы в общеобразовательных организациях и организациях среднего профессионального образования (аварский язык)» в объеме 108 часов.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Педагогический работн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ик </w:t>
      </w:r>
      <w:r w:rsidR="00731039" w:rsidRPr="00731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Гамзатова Г.М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преподает </w:t>
      </w:r>
      <w:r w:rsidR="00731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1 по 9 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класса.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Уровень квалификации педагога: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владеет следующими компетенциями: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Предметная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компетенция: имеет знания в области преподаваемого предмета, методологии преподаваемого предмета.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Общепедагогическая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практическими приемами эффективного общения.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ИКТ и интернет-технологиями.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Использование современных образовательных технологий и методик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731039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Гамзатов Г.М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эффективно использует в своей работе современные образовательные технологии,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такие, как: игровые, проблемные,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здоровьесберегающие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информационно-коммуникативные, проектные технологии, технология «Портфолио», технология развития критического мышления и т.д. Используемые ею методы и технологии оказывают положительное влияние на мотивированность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своей педагогической работе</w:t>
      </w:r>
      <w:r w:rsidR="00731039" w:rsidRP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97713271"/>
      <w:r w:rsidR="00731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Гамзатов Г.М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использует такие виды ЦОР: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текстовой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учебники и учебные пособия, первоисточники и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хрестомати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книги для чтения, тесты, словари, справочники, энциклопедии, периодические издания, нормативно-правовые документы, числовые данные,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программно- и учебно- методические материалы.</w:t>
      </w:r>
    </w:p>
    <w:p w:rsidR="00A77BBE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визуальной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иллюстрации, фотографии, портреты, видеофрагменты, схемы</w:t>
      </w:r>
      <w:r w:rsidR="00A77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Мультимедийная среда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мультимедийное оборудование, презентации.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Информационные инструменты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компьютер, фото и видеокамера, интернет.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Личный вклад в повышение качества образования, совершенствование методов обучения и воспитания</w:t>
      </w:r>
    </w:p>
    <w:p w:rsidR="00A77BBE" w:rsidRDefault="0039155C" w:rsidP="00A77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Работает над темой по самообразованию </w:t>
      </w: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«Повышение уровня профессиональной компетенции в обучении родного языка и литературы»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 внедряет эти технологии в свой учебный процесс, результатом чего являются достижения учащихся по изучаемым предметам.</w:t>
      </w:r>
      <w:r w:rsidR="00A77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155C" w:rsidRPr="00A77BBE" w:rsidRDefault="00A77BBE" w:rsidP="00A77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39155C"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частие в вебере, проводимом на педагогическом портале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 Результаты освоения обучающимися образовательных программ.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положительной мотивации и познавательной активности учащихся </w:t>
      </w:r>
      <w:r w:rsidR="000F3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Гамзатов Гамзат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проводит согласно требованиям современного образования, через дифференциацию, индивидуальный подход к развитию личности учащегося, обучение, которое позволило ей добиться положительной динамики уровня обученности учащихся от 60 до </w:t>
      </w:r>
      <w:r w:rsidR="006E1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внести коррективы в работу. </w:t>
      </w:r>
      <w:r w:rsidR="000F3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Гамзатов Гамзат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диагностические карты класса в целом, отмечая итоговые результаты успеваемости по четвертям и за год, проводит мониторинг по предметам.</w:t>
      </w:r>
    </w:p>
    <w:p w:rsidR="0039155C" w:rsidRPr="00190CAD" w:rsidRDefault="0039155C" w:rsidP="00A77B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Динамика достижений на основе мониторингов, проведенных организацией (по итогам учебного года)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75"/>
        <w:gridCol w:w="2375"/>
        <w:gridCol w:w="2446"/>
        <w:gridCol w:w="2977"/>
      </w:tblGrid>
      <w:tr w:rsidR="0039155C" w:rsidRPr="00190CAD" w:rsidTr="00A77BBE">
        <w:trPr>
          <w:trHeight w:val="568"/>
        </w:trPr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46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97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A77BBE">
        <w:trPr>
          <w:trHeight w:val="576"/>
        </w:trPr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446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97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40 % </w:t>
            </w:r>
          </w:p>
        </w:tc>
      </w:tr>
      <w:tr w:rsidR="0039155C" w:rsidRPr="00190CAD" w:rsidTr="00A77BBE">
        <w:trPr>
          <w:trHeight w:val="576"/>
        </w:trPr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 – 2020 </w:t>
            </w:r>
          </w:p>
        </w:tc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446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97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43 % </w:t>
            </w:r>
          </w:p>
        </w:tc>
      </w:tr>
      <w:tr w:rsidR="0039155C" w:rsidRPr="00190CAD" w:rsidTr="00A77BBE">
        <w:trPr>
          <w:trHeight w:val="672"/>
        </w:trPr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2020 – 2021 </w:t>
            </w:r>
          </w:p>
        </w:tc>
        <w:tc>
          <w:tcPr>
            <w:tcW w:w="23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446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97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="00A77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Участие в предметных олимпиадах районного и республиканского уровня, конкурсах, фестивалях, соревнованиях.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8"/>
        <w:gridCol w:w="3261"/>
        <w:gridCol w:w="1418"/>
        <w:gridCol w:w="2835"/>
        <w:gridCol w:w="1275"/>
      </w:tblGrid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ФИО учащегося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3261" w:type="dxa"/>
            <w:hideMark/>
          </w:tcPr>
          <w:p w:rsidR="0039155C" w:rsidRPr="00190CAD" w:rsidRDefault="00A77BBE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Хадижат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  <w:r w:rsidR="00A77BB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7724D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hideMark/>
          </w:tcPr>
          <w:p w:rsidR="00A77BBE" w:rsidRPr="00833DFC" w:rsidRDefault="00A77BBE" w:rsidP="00A77BBE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Родная литература </w:t>
            </w:r>
          </w:p>
          <w:p w:rsidR="0039155C" w:rsidRPr="00A77BBE" w:rsidRDefault="00A77BBE" w:rsidP="00A77BB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A77BBE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 место</w:t>
            </w:r>
          </w:p>
        </w:tc>
      </w:tr>
      <w:tr w:rsidR="00A77BBE" w:rsidRPr="00190CAD" w:rsidTr="00AC6612">
        <w:trPr>
          <w:trHeight w:val="584"/>
        </w:trPr>
        <w:tc>
          <w:tcPr>
            <w:tcW w:w="958" w:type="dxa"/>
            <w:hideMark/>
          </w:tcPr>
          <w:p w:rsidR="00A77BBE" w:rsidRPr="00190CAD" w:rsidRDefault="00A77BBE" w:rsidP="00A77BB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61" w:type="dxa"/>
            <w:hideMark/>
          </w:tcPr>
          <w:p w:rsidR="00A77BBE" w:rsidRPr="00190CAD" w:rsidRDefault="00A77BBE" w:rsidP="00A77BB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Гитинкова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Патимат</w:t>
            </w: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A77BBE" w:rsidRPr="00190CAD" w:rsidRDefault="007724D4" w:rsidP="00A77BB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35" w:type="dxa"/>
            <w:hideMark/>
          </w:tcPr>
          <w:p w:rsidR="007724D4" w:rsidRPr="00833DFC" w:rsidRDefault="007724D4" w:rsidP="007724D4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Родная литература </w:t>
            </w:r>
          </w:p>
          <w:p w:rsidR="00A77BBE" w:rsidRPr="00190CAD" w:rsidRDefault="007724D4" w:rsidP="007724D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  <w:lang w:eastAsia="ru-RU"/>
              </w:rPr>
            </w:pPr>
            <w:r w:rsidRPr="00A77BBE">
              <w:rPr>
                <w:rFonts w:ascii="Times New Roman" w:hAnsi="Times New Roman" w:cs="Times New Roman"/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A77BBE" w:rsidRPr="00833DFC" w:rsidRDefault="007724D4" w:rsidP="00A77BB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A77BBE"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-благодарность</w:t>
      </w:r>
      <w:r w:rsidR="00772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 директора МКОУ «Новогладовская ООШ»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учителю родных языков МКОУ за существенный вклад и методическое обеспечение учебного процесса</w:t>
      </w:r>
      <w:r w:rsidR="00986B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школы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7.Степень участия педагога в работе методических объединений/организации.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Регулярно посещает семинары, организованные МО Управления образования Кизлярского района в различных общеобразовательных учреждениях района. На очередном совещании МО родных языков 26.08.20</w:t>
      </w:r>
      <w:r w:rsidR="00986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  <w:r w:rsidRPr="00190CAD">
        <w:rPr>
          <w:rStyle w:val="c0"/>
          <w:color w:val="000000" w:themeColor="text1"/>
        </w:rPr>
        <w:t>Является членом жюри муниципального этапа Республиканского конкурса чтецов на родных языках 20</w:t>
      </w:r>
      <w:r w:rsidR="00986B11">
        <w:rPr>
          <w:rStyle w:val="c0"/>
          <w:color w:val="000000" w:themeColor="text1"/>
        </w:rPr>
        <w:t>19</w:t>
      </w:r>
      <w:r w:rsidRPr="00190CAD">
        <w:rPr>
          <w:rStyle w:val="c0"/>
          <w:color w:val="000000" w:themeColor="text1"/>
        </w:rPr>
        <w:t>-202</w:t>
      </w:r>
      <w:r w:rsidR="00986B11">
        <w:rPr>
          <w:rStyle w:val="c0"/>
          <w:color w:val="000000" w:themeColor="text1"/>
        </w:rPr>
        <w:t>0</w:t>
      </w:r>
      <w:r w:rsidRPr="00190CAD">
        <w:rPr>
          <w:rStyle w:val="c0"/>
          <w:color w:val="000000" w:themeColor="text1"/>
        </w:rPr>
        <w:t xml:space="preserve"> уч.</w:t>
      </w:r>
      <w:r w:rsidR="00986B11">
        <w:rPr>
          <w:rStyle w:val="c0"/>
          <w:color w:val="000000" w:themeColor="text1"/>
        </w:rPr>
        <w:t xml:space="preserve"> </w:t>
      </w:r>
      <w:r w:rsidRPr="00190CAD">
        <w:rPr>
          <w:rStyle w:val="c0"/>
          <w:color w:val="000000" w:themeColor="text1"/>
        </w:rPr>
        <w:t>год.  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</w:p>
    <w:p w:rsidR="0039155C" w:rsidRPr="00190CAD" w:rsidRDefault="0039155C" w:rsidP="0039155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8.Результаты научной работы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Является наставником учащихся в разработке</w:t>
      </w:r>
      <w:r w:rsidR="00986B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проектной, исследовательской деятельности</w:t>
      </w:r>
      <w:r w:rsidR="00986B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«Шаг в будущее»</w:t>
      </w:r>
      <w:r w:rsidR="006E1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Выявление и развитие способностей, обучающихся к научной (интеллектуальной), творческой</w:t>
      </w:r>
      <w:r w:rsidR="00986B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Результаты воспитательной деятельности аттестуемого, в том числе по предмету.</w:t>
      </w:r>
    </w:p>
    <w:p w:rsidR="0039155C" w:rsidRPr="00986B11" w:rsidRDefault="0039155C" w:rsidP="00986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воспитательных целях</w:t>
      </w:r>
      <w:r w:rsidR="000F3383" w:rsidRPr="000F3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3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Гамзатов Г.М</w:t>
      </w:r>
      <w:r w:rsidR="000F3383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</w:t>
      </w:r>
      <w:r w:rsidR="00986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классные часы, праздники, экскурсии, викторины, конкурсы, соревнования, беседы на самые различные темы.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Педагогическая концепция основывается на: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любви к детям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наше будущее,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-любви к предмету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начало всех начал,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любви к делу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оно живое.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группа рекомендует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Руководитель образовательной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A34A0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Магомедов Б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  <w:r w:rsidR="00A34A0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А.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 </w:t>
      </w:r>
      <w:r w:rsidR="00986B1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Члены аналитической группы:</w:t>
      </w:r>
    </w:p>
    <w:p w:rsidR="0039155C" w:rsidRPr="00833DFC" w:rsidRDefault="00986B11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руководителя ШМО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Абдулхамидова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39155C"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5609" w:rsidRDefault="00635609" w:rsidP="0039155C">
      <w:pPr>
        <w:ind w:left="-142" w:firstLine="142"/>
      </w:pPr>
    </w:p>
    <w:sectPr w:rsidR="00635609" w:rsidSect="0039155C">
      <w:pgSz w:w="11906" w:h="16838"/>
      <w:pgMar w:top="1134" w:right="1133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D01DD"/>
    <w:multiLevelType w:val="multilevel"/>
    <w:tmpl w:val="358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15EA5"/>
    <w:multiLevelType w:val="multilevel"/>
    <w:tmpl w:val="749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55C"/>
    <w:rsid w:val="000F3383"/>
    <w:rsid w:val="00180701"/>
    <w:rsid w:val="002555C3"/>
    <w:rsid w:val="0039155C"/>
    <w:rsid w:val="00635609"/>
    <w:rsid w:val="006D1EF7"/>
    <w:rsid w:val="006E1BF6"/>
    <w:rsid w:val="00731039"/>
    <w:rsid w:val="00767FF3"/>
    <w:rsid w:val="007724D4"/>
    <w:rsid w:val="008061F9"/>
    <w:rsid w:val="00833269"/>
    <w:rsid w:val="00986B11"/>
    <w:rsid w:val="00A34A00"/>
    <w:rsid w:val="00A77BBE"/>
    <w:rsid w:val="00E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BB5D"/>
  <w15:docId w15:val="{F2C10071-7243-4BA4-9592-69DA07FC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609"/>
  </w:style>
  <w:style w:type="paragraph" w:styleId="1">
    <w:name w:val="heading 1"/>
    <w:basedOn w:val="a"/>
    <w:next w:val="a"/>
    <w:link w:val="10"/>
    <w:uiPriority w:val="9"/>
    <w:qFormat/>
    <w:rsid w:val="00833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39155C"/>
  </w:style>
  <w:style w:type="character" w:customStyle="1" w:styleId="c0">
    <w:name w:val="c0"/>
    <w:basedOn w:val="a0"/>
    <w:rsid w:val="0039155C"/>
  </w:style>
  <w:style w:type="character" w:customStyle="1" w:styleId="10">
    <w:name w:val="Заголовок 1 Знак"/>
    <w:basedOn w:val="a0"/>
    <w:link w:val="1"/>
    <w:uiPriority w:val="9"/>
    <w:rsid w:val="00833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user051019</cp:lastModifiedBy>
  <cp:revision>7</cp:revision>
  <dcterms:created xsi:type="dcterms:W3CDTF">2021-02-18T05:18:00Z</dcterms:created>
  <dcterms:modified xsi:type="dcterms:W3CDTF">2022-03-09T09:28:00Z</dcterms:modified>
</cp:coreProperties>
</file>